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7D1" w:rsidRDefault="007F57D1" w:rsidP="007F57D1">
      <w:pPr>
        <w:autoSpaceDE w:val="0"/>
        <w:autoSpaceDN w:val="0"/>
        <w:adjustRightInd w:val="0"/>
        <w:jc w:val="left"/>
        <w:rPr>
          <w:rFonts w:ascii="方正黑体_GBK" w:eastAsia="方正黑体_GBK" w:cs="Arial"/>
          <w:bCs/>
          <w:kern w:val="0"/>
          <w:sz w:val="28"/>
          <w:szCs w:val="28"/>
        </w:rPr>
      </w:pPr>
      <w:bookmarkStart w:id="0" w:name="_GoBack"/>
      <w:bookmarkEnd w:id="0"/>
      <w:r>
        <w:rPr>
          <w:rFonts w:ascii="方正黑体_GBK" w:eastAsia="方正黑体_GBK" w:cs="Arial" w:hint="eastAsia"/>
          <w:bCs/>
          <w:kern w:val="0"/>
          <w:sz w:val="28"/>
          <w:szCs w:val="28"/>
        </w:rPr>
        <w:t>Annex 2-3-5</w:t>
      </w:r>
    </w:p>
    <w:p w:rsidR="007F57D1" w:rsidRDefault="007F57D1" w:rsidP="007F57D1">
      <w:pPr>
        <w:autoSpaceDE w:val="0"/>
        <w:autoSpaceDN w:val="0"/>
        <w:adjustRightInd w:val="0"/>
        <w:jc w:val="center"/>
        <w:rPr>
          <w:rFonts w:eastAsia="方正楷体_GBK"/>
          <w:b/>
          <w:bCs/>
          <w:kern w:val="0"/>
          <w:sz w:val="36"/>
          <w:szCs w:val="36"/>
        </w:rPr>
      </w:pPr>
      <w:r>
        <w:rPr>
          <w:rFonts w:ascii="方正小标宋_GBK" w:eastAsia="方正小标宋_GBK" w:cs="Arial" w:hint="eastAsia"/>
          <w:bCs/>
          <w:kern w:val="0"/>
          <w:sz w:val="36"/>
          <w:szCs w:val="36"/>
        </w:rPr>
        <w:t>Application Form for Registration of Overseas Manufacturers of Imported Special Dietary Foods</w:t>
      </w:r>
    </w:p>
    <w:p w:rsidR="007F57D1" w:rsidRDefault="007F57D1" w:rsidP="007F57D1">
      <w:pPr>
        <w:pStyle w:val="Almindeligtekst"/>
        <w:rPr>
          <w:rFonts w:ascii="Times New Roman" w:eastAsia="方正楷体_GBK"/>
          <w:sz w:val="24"/>
          <w:szCs w:val="24"/>
        </w:rPr>
      </w:pPr>
    </w:p>
    <w:tbl>
      <w:tblPr>
        <w:tblW w:w="0" w:type="auto"/>
        <w:jc w:val="center"/>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ayout w:type="fixed"/>
        <w:tblLook w:val="04A0" w:firstRow="1" w:lastRow="0" w:firstColumn="1" w:lastColumn="0" w:noHBand="0" w:noVBand="1"/>
      </w:tblPr>
      <w:tblGrid>
        <w:gridCol w:w="8946"/>
      </w:tblGrid>
      <w:tr w:rsidR="007F57D1" w:rsidTr="007F57D1">
        <w:trPr>
          <w:trHeight w:val="1290"/>
          <w:jc w:val="center"/>
        </w:trPr>
        <w:tc>
          <w:tcPr>
            <w:tcW w:w="8946" w:type="dxa"/>
            <w:tcBorders>
              <w:top w:val="double" w:sz="4" w:space="0" w:color="FF0000"/>
              <w:left w:val="double" w:sz="4" w:space="0" w:color="FF0000"/>
              <w:bottom w:val="double" w:sz="4" w:space="0" w:color="FF0000"/>
              <w:right w:val="double" w:sz="4" w:space="0" w:color="FF0000"/>
            </w:tcBorders>
            <w:vAlign w:val="center"/>
            <w:hideMark/>
          </w:tcPr>
          <w:p w:rsidR="007F57D1" w:rsidRDefault="007F57D1">
            <w:pPr>
              <w:widowControl/>
              <w:jc w:val="left"/>
              <w:rPr>
                <w:rFonts w:ascii="方正黑体_GBK" w:eastAsia="方正黑体_GBK" w:cs="Arial"/>
                <w:kern w:val="0"/>
                <w:sz w:val="24"/>
              </w:rPr>
            </w:pPr>
            <w:r>
              <w:rPr>
                <w:rFonts w:ascii="方正黑体_GBK" w:eastAsia="方正黑体_GBK" w:cs="SimSun" w:hint="eastAsia"/>
                <w:color w:val="000000"/>
                <w:kern w:val="0"/>
                <w:sz w:val="24"/>
              </w:rPr>
              <w:t xml:space="preserve">1. This application form is applicable to the export of food for special diets to China [including infant formula (except infant formula milk), older infant and young child formula (except older infant and young child formula), infant formula for special medical purposes , cereal supplementary foods for infants and young children, canned supplementary foods for infants and young children, formula foods for special medical purposes, other special dietary edible foods other than the above categories (including supplementary food nutritional supplements, sports nutrition foods, and other special dietary foods with corresponding national standards Food)] overseas production enterprises </w:t>
            </w:r>
            <w:r>
              <w:rPr>
                <w:rFonts w:ascii="方正黑体_GBK" w:eastAsia="方正黑体_GBK" w:cs="Arial" w:hint="eastAsia"/>
                <w:kern w:val="0"/>
                <w:sz w:val="24"/>
              </w:rPr>
              <w:t xml:space="preserve">newly apply for registration, </w:t>
            </w:r>
            <w:r>
              <w:rPr>
                <w:rFonts w:ascii="方正黑体_GBK" w:eastAsia="方正黑体_GBK" w:cs="Arial" w:hint="eastAsia"/>
                <w:bCs/>
                <w:kern w:val="0"/>
                <w:sz w:val="24"/>
              </w:rPr>
              <w:t xml:space="preserve">add new registered product varieties </w:t>
            </w:r>
            <w:r>
              <w:rPr>
                <w:rFonts w:ascii="方正黑体_GBK" w:eastAsia="方正黑体_GBK" w:cs="Arial" w:hint="eastAsia"/>
                <w:kern w:val="0"/>
                <w:sz w:val="24"/>
              </w:rPr>
              <w:t>, and renovate and expand production facilities.</w:t>
            </w:r>
          </w:p>
          <w:p w:rsidR="007F57D1" w:rsidRDefault="007F57D1">
            <w:pPr>
              <w:widowControl/>
              <w:jc w:val="left"/>
              <w:rPr>
                <w:rFonts w:ascii="方正黑体_GBK" w:eastAsia="方正黑体_GBK" w:cs="SimSun"/>
                <w:color w:val="000000"/>
                <w:kern w:val="0"/>
                <w:sz w:val="24"/>
              </w:rPr>
            </w:pPr>
            <w:r>
              <w:rPr>
                <w:rFonts w:ascii="方正黑体_GBK" w:eastAsia="方正黑体_GBK" w:cs="SimSun" w:hint="eastAsia"/>
                <w:color w:val="000000"/>
                <w:kern w:val="0"/>
                <w:sz w:val="24"/>
              </w:rPr>
              <w:t>2. Overseas manufacturers of special dietary edible foods should carry out comparative inspections in accordance with the requirements of the "Registration Conditions for Overseas Manufacturers of Special Dietary Edible Foods and Key Points for Control Inspection", and provide supporting materials to prove that the enterprise can comply with Chinese regulations and standards.</w:t>
            </w:r>
          </w:p>
          <w:p w:rsidR="007F57D1" w:rsidRDefault="007F57D1">
            <w:pPr>
              <w:widowControl/>
              <w:jc w:val="left"/>
              <w:rPr>
                <w:rFonts w:ascii="方正黑体_GBK" w:eastAsia="方正黑体_GBK" w:cs="SimSun"/>
                <w:kern w:val="0"/>
                <w:sz w:val="24"/>
              </w:rPr>
            </w:pPr>
            <w:r>
              <w:rPr>
                <w:rFonts w:ascii="方正黑体_GBK" w:eastAsia="方正黑体_GBK" w:cs="SimSun" w:hint="eastAsia"/>
                <w:color w:val="000000"/>
                <w:kern w:val="0"/>
                <w:sz w:val="24"/>
              </w:rPr>
              <w:lastRenderedPageBreak/>
              <w:t>3. Please fill in and submit in Chinese or English. The content should be complete and accurate to avoid delays in application.</w:t>
            </w:r>
          </w:p>
        </w:tc>
      </w:tr>
    </w:tbl>
    <w:p w:rsidR="007F57D1" w:rsidRDefault="007F57D1" w:rsidP="007F57D1">
      <w:pPr>
        <w:autoSpaceDE w:val="0"/>
        <w:autoSpaceDN w:val="0"/>
        <w:adjustRightInd w:val="0"/>
        <w:jc w:val="left"/>
        <w:rPr>
          <w:rFonts w:eastAsia="方正楷体_GBK"/>
          <w:kern w:val="0"/>
          <w:sz w:val="30"/>
          <w:szCs w:val="30"/>
          <w:lang w:val="en-US"/>
        </w:rPr>
      </w:pPr>
      <w:r>
        <w:rPr>
          <w:rFonts w:ascii="方正黑体_GBK" w:eastAsia="方正黑体_GBK" w:cs="Arial" w:hint="eastAsia"/>
          <w:bCs/>
          <w:kern w:val="0"/>
          <w:sz w:val="30"/>
          <w:szCs w:val="30"/>
        </w:rPr>
        <w:lastRenderedPageBreak/>
        <w:t xml:space="preserve">□New application for registration □Adding new registered product varieties □ </w:t>
      </w:r>
      <w:r>
        <w:rPr>
          <w:rFonts w:ascii="方正黑体_GBK" w:eastAsia="方正黑体_GBK" w:hint="eastAsia"/>
          <w:kern w:val="0"/>
          <w:sz w:val="30"/>
          <w:szCs w:val="30"/>
        </w:rPr>
        <w:t>Reconstruction and expansion</w:t>
      </w:r>
    </w:p>
    <w:p w:rsidR="007F57D1" w:rsidRDefault="007F57D1" w:rsidP="007F57D1">
      <w:pPr>
        <w:autoSpaceDE w:val="0"/>
        <w:autoSpaceDN w:val="0"/>
        <w:adjustRightInd w:val="0"/>
        <w:jc w:val="center"/>
        <w:rPr>
          <w:rFonts w:ascii="方正黑体_GBK" w:eastAsia="方正黑体_GBK" w:cs="Arial"/>
          <w:bCs/>
          <w:kern w:val="0"/>
          <w:sz w:val="30"/>
          <w:szCs w:val="30"/>
        </w:rPr>
      </w:pPr>
    </w:p>
    <w:p w:rsidR="007F57D1" w:rsidRDefault="007F57D1" w:rsidP="007F57D1">
      <w:pPr>
        <w:autoSpaceDE w:val="0"/>
        <w:autoSpaceDN w:val="0"/>
        <w:adjustRightInd w:val="0"/>
        <w:jc w:val="center"/>
        <w:rPr>
          <w:rFonts w:ascii="方正黑体_GBK" w:eastAsia="方正黑体_GBK" w:cs="Arial"/>
          <w:bCs/>
          <w:kern w:val="0"/>
          <w:sz w:val="30"/>
          <w:szCs w:val="30"/>
        </w:rPr>
      </w:pPr>
      <w:r>
        <w:rPr>
          <w:rFonts w:ascii="方正黑体_GBK" w:eastAsia="方正黑体_GBK" w:cs="Arial" w:hint="eastAsia"/>
          <w:bCs/>
          <w:kern w:val="0"/>
          <w:sz w:val="30"/>
          <w:szCs w:val="30"/>
        </w:rPr>
        <w:t>The first part of the basic situation of the enterprise</w:t>
      </w:r>
    </w:p>
    <w:p w:rsidR="007F57D1" w:rsidRDefault="007F57D1" w:rsidP="007F57D1">
      <w:pPr>
        <w:pStyle w:val="19810"/>
        <w:autoSpaceDE w:val="0"/>
        <w:autoSpaceDN w:val="0"/>
        <w:jc w:val="left"/>
        <w:rPr>
          <w:rFonts w:eastAsia="方正楷体_GBK"/>
          <w:kern w:val="0"/>
          <w:sz w:val="30"/>
          <w:szCs w:val="30"/>
        </w:rPr>
      </w:pPr>
      <w:r>
        <w:rPr>
          <w:rFonts w:eastAsia="方正楷体_GBK"/>
          <w:kern w:val="0"/>
          <w:sz w:val="30"/>
          <w:szCs w:val="30"/>
        </w:rPr>
        <w:t xml:space="preserve">1. </w:t>
      </w:r>
      <w:r>
        <w:rPr>
          <w:rFonts w:eastAsia="方正楷体_GBK" w:hint="eastAsia"/>
          <w:kern w:val="0"/>
          <w:sz w:val="30"/>
          <w:szCs w:val="30"/>
        </w:rPr>
        <w:t xml:space="preserve">Company </w:t>
      </w:r>
      <w:proofErr w:type="gramStart"/>
      <w:r>
        <w:rPr>
          <w:rFonts w:eastAsia="方正楷体_GBK" w:hint="eastAsia"/>
          <w:kern w:val="0"/>
          <w:sz w:val="30"/>
          <w:szCs w:val="30"/>
        </w:rPr>
        <w:t xml:space="preserve">name </w:t>
      </w:r>
      <w:r>
        <w:rPr>
          <w:rFonts w:ascii="方正仿宋_GBK" w:eastAsia="方正仿宋_GBK" w:cs="Arial" w:hint="eastAsia"/>
          <w:kern w:val="0"/>
          <w:sz w:val="30"/>
          <w:szCs w:val="30"/>
        </w:rPr>
        <w:t>:</w:t>
      </w:r>
      <w:proofErr w:type="gramEnd"/>
      <w:r>
        <w:rPr>
          <w:rFonts w:eastAsia="方正楷体_GBK"/>
          <w:kern w:val="0"/>
          <w:sz w:val="30"/>
          <w:szCs w:val="30"/>
        </w:rPr>
        <w:t xml:space="preserve"> </w:t>
      </w:r>
    </w:p>
    <w:p w:rsidR="007F57D1" w:rsidRDefault="007F57D1" w:rsidP="007F57D1">
      <w:pPr>
        <w:pStyle w:val="19810"/>
        <w:autoSpaceDE w:val="0"/>
        <w:autoSpaceDN w:val="0"/>
        <w:jc w:val="left"/>
        <w:rPr>
          <w:rFonts w:eastAsia="方正楷体_GBK"/>
          <w:kern w:val="0"/>
          <w:sz w:val="30"/>
          <w:szCs w:val="30"/>
        </w:rPr>
      </w:pPr>
    </w:p>
    <w:p w:rsidR="007F57D1" w:rsidRDefault="007F57D1" w:rsidP="007F57D1">
      <w:pPr>
        <w:pStyle w:val="19810"/>
        <w:autoSpaceDE w:val="0"/>
        <w:autoSpaceDN w:val="0"/>
        <w:jc w:val="left"/>
        <w:rPr>
          <w:rFonts w:eastAsia="方正楷体_GBK"/>
          <w:kern w:val="0"/>
          <w:sz w:val="30"/>
          <w:szCs w:val="30"/>
        </w:rPr>
      </w:pPr>
      <w:r>
        <w:rPr>
          <w:rFonts w:eastAsia="方正楷体_GBK"/>
          <w:kern w:val="0"/>
          <w:sz w:val="30"/>
          <w:szCs w:val="30"/>
        </w:rPr>
        <w:t xml:space="preserve">2. </w:t>
      </w:r>
      <w:r>
        <w:rPr>
          <w:rFonts w:eastAsia="方正楷体_GBK" w:hint="eastAsia"/>
          <w:kern w:val="0"/>
          <w:sz w:val="30"/>
          <w:szCs w:val="30"/>
        </w:rPr>
        <w:t>The country (region) where the company is located:</w:t>
      </w:r>
    </w:p>
    <w:p w:rsidR="007F57D1" w:rsidRDefault="007F57D1" w:rsidP="007F57D1">
      <w:pPr>
        <w:pStyle w:val="19810"/>
        <w:autoSpaceDE w:val="0"/>
        <w:autoSpaceDN w:val="0"/>
        <w:jc w:val="left"/>
        <w:rPr>
          <w:rFonts w:ascii="方正仿宋_GBK" w:eastAsia="方正仿宋_GBK" w:cs="Arial"/>
          <w:kern w:val="0"/>
          <w:sz w:val="30"/>
          <w:szCs w:val="30"/>
        </w:rPr>
      </w:pPr>
    </w:p>
    <w:p w:rsidR="007F57D1" w:rsidRDefault="007F57D1" w:rsidP="007F57D1">
      <w:pPr>
        <w:pStyle w:val="19810"/>
        <w:autoSpaceDE w:val="0"/>
        <w:autoSpaceDN w:val="0"/>
        <w:jc w:val="left"/>
        <w:rPr>
          <w:rFonts w:eastAsia="方正楷体_GBK"/>
          <w:kern w:val="0"/>
          <w:sz w:val="30"/>
          <w:szCs w:val="30"/>
        </w:rPr>
      </w:pPr>
      <w:r>
        <w:rPr>
          <w:rFonts w:eastAsia="方正楷体_GBK"/>
          <w:kern w:val="0"/>
          <w:sz w:val="30"/>
          <w:szCs w:val="30"/>
        </w:rPr>
        <w:t xml:space="preserve">3. </w:t>
      </w:r>
      <w:r>
        <w:rPr>
          <w:rFonts w:eastAsia="方正楷体_GBK" w:hint="eastAsia"/>
          <w:kern w:val="0"/>
          <w:sz w:val="30"/>
          <w:szCs w:val="30"/>
        </w:rPr>
        <w:t xml:space="preserve">Address of the production site (if the production site is relocated, a new application for registration is </w:t>
      </w:r>
      <w:proofErr w:type="gramStart"/>
      <w:r>
        <w:rPr>
          <w:rFonts w:eastAsia="方正楷体_GBK" w:hint="eastAsia"/>
          <w:kern w:val="0"/>
          <w:sz w:val="30"/>
          <w:szCs w:val="30"/>
        </w:rPr>
        <w:t>required )</w:t>
      </w:r>
      <w:proofErr w:type="gramEnd"/>
      <w:r>
        <w:rPr>
          <w:rFonts w:eastAsia="方正楷体_GBK" w:hint="eastAsia"/>
          <w:kern w:val="0"/>
          <w:sz w:val="30"/>
          <w:szCs w:val="30"/>
        </w:rPr>
        <w:t xml:space="preserve"> </w:t>
      </w:r>
      <w:r>
        <w:rPr>
          <w:rFonts w:eastAsia="方正楷体_GBK"/>
          <w:kern w:val="0"/>
          <w:sz w:val="30"/>
          <w:szCs w:val="30"/>
        </w:rPr>
        <w:t xml:space="preserve">: </w:t>
      </w:r>
    </w:p>
    <w:p w:rsidR="007F57D1" w:rsidRDefault="007F57D1" w:rsidP="007F57D1">
      <w:pPr>
        <w:pStyle w:val="19810"/>
        <w:autoSpaceDE w:val="0"/>
        <w:autoSpaceDN w:val="0"/>
        <w:jc w:val="left"/>
        <w:rPr>
          <w:rFonts w:eastAsia="方正楷体_GBK"/>
          <w:kern w:val="0"/>
          <w:sz w:val="30"/>
          <w:szCs w:val="30"/>
        </w:rPr>
      </w:pPr>
    </w:p>
    <w:p w:rsidR="007F57D1" w:rsidRDefault="007F57D1" w:rsidP="007F57D1">
      <w:pPr>
        <w:pStyle w:val="1910"/>
        <w:autoSpaceDE w:val="0"/>
        <w:autoSpaceDN w:val="0"/>
        <w:ind w:firstLine="600"/>
        <w:jc w:val="left"/>
        <w:rPr>
          <w:rFonts w:eastAsia="方正楷体_GBK"/>
          <w:kern w:val="0"/>
          <w:sz w:val="30"/>
          <w:szCs w:val="30"/>
        </w:rPr>
      </w:pPr>
      <w:r>
        <w:rPr>
          <w:rFonts w:eastAsia="方正楷体_GBK"/>
          <w:kern w:val="0"/>
          <w:sz w:val="30"/>
          <w:szCs w:val="30"/>
        </w:rPr>
        <w:t xml:space="preserve">4. </w:t>
      </w:r>
      <w:r>
        <w:rPr>
          <w:rFonts w:eastAsia="方正楷体_GBK" w:hint="eastAsia"/>
          <w:kern w:val="0"/>
          <w:sz w:val="30"/>
          <w:szCs w:val="30"/>
        </w:rPr>
        <w:t>Registration number (refers to the registration number approved by the competent authority of the country or region where it is located. If the registration number changes, a new application for registration is required</w:t>
      </w:r>
      <w:proofErr w:type="gramStart"/>
      <w:r>
        <w:rPr>
          <w:rFonts w:eastAsia="方正楷体_GBK" w:hint="eastAsia"/>
          <w:kern w:val="0"/>
          <w:sz w:val="30"/>
          <w:szCs w:val="30"/>
        </w:rPr>
        <w:t xml:space="preserve">) </w:t>
      </w:r>
      <w:r>
        <w:rPr>
          <w:rFonts w:eastAsia="方正楷体_GBK"/>
          <w:kern w:val="0"/>
          <w:sz w:val="30"/>
          <w:szCs w:val="30"/>
        </w:rPr>
        <w:t>:</w:t>
      </w:r>
      <w:proofErr w:type="gramEnd"/>
    </w:p>
    <w:p w:rsidR="007F57D1" w:rsidRDefault="007F57D1" w:rsidP="007F57D1">
      <w:pPr>
        <w:pStyle w:val="19810"/>
        <w:autoSpaceDE w:val="0"/>
        <w:autoSpaceDN w:val="0"/>
        <w:jc w:val="left"/>
        <w:rPr>
          <w:rFonts w:ascii="方正仿宋_GBK" w:eastAsia="方正仿宋_GBK" w:cs="Arial"/>
          <w:kern w:val="0"/>
          <w:sz w:val="30"/>
          <w:szCs w:val="30"/>
        </w:rPr>
      </w:pPr>
    </w:p>
    <w:p w:rsidR="007F57D1" w:rsidRDefault="007F57D1" w:rsidP="007F57D1">
      <w:pPr>
        <w:pStyle w:val="19810"/>
        <w:autoSpaceDE w:val="0"/>
        <w:autoSpaceDN w:val="0"/>
        <w:jc w:val="left"/>
        <w:rPr>
          <w:rFonts w:eastAsia="方正楷体_GBK"/>
          <w:kern w:val="0"/>
          <w:sz w:val="30"/>
          <w:szCs w:val="30"/>
        </w:rPr>
      </w:pPr>
      <w:r>
        <w:rPr>
          <w:rFonts w:eastAsia="方正楷体_GBK"/>
          <w:kern w:val="0"/>
          <w:sz w:val="30"/>
          <w:szCs w:val="30"/>
        </w:rPr>
        <w:t xml:space="preserve">5. </w:t>
      </w:r>
      <w:r>
        <w:rPr>
          <w:rFonts w:eastAsia="方正楷体_GBK" w:hint="eastAsia"/>
          <w:kern w:val="0"/>
          <w:sz w:val="30"/>
          <w:szCs w:val="30"/>
        </w:rPr>
        <w:t xml:space="preserve">Registration Approval </w:t>
      </w:r>
      <w:proofErr w:type="gramStart"/>
      <w:r>
        <w:rPr>
          <w:rFonts w:eastAsia="方正楷体_GBK" w:hint="eastAsia"/>
          <w:kern w:val="0"/>
          <w:sz w:val="30"/>
          <w:szCs w:val="30"/>
        </w:rPr>
        <w:t xml:space="preserve">Agency </w:t>
      </w:r>
      <w:r>
        <w:rPr>
          <w:rFonts w:eastAsia="方正楷体_GBK"/>
          <w:kern w:val="0"/>
          <w:sz w:val="30"/>
          <w:szCs w:val="30"/>
        </w:rPr>
        <w:t>:</w:t>
      </w:r>
      <w:proofErr w:type="gramEnd"/>
    </w:p>
    <w:p w:rsidR="007F57D1" w:rsidRDefault="007F57D1" w:rsidP="007F57D1">
      <w:pPr>
        <w:pStyle w:val="16310"/>
        <w:autoSpaceDE w:val="0"/>
        <w:autoSpaceDN w:val="0"/>
        <w:jc w:val="left"/>
        <w:rPr>
          <w:rFonts w:eastAsia="方正楷体_GBK"/>
          <w:kern w:val="0"/>
          <w:sz w:val="30"/>
          <w:szCs w:val="30"/>
        </w:rPr>
      </w:pPr>
    </w:p>
    <w:p w:rsidR="007F57D1" w:rsidRDefault="007F57D1" w:rsidP="007F57D1">
      <w:pPr>
        <w:pStyle w:val="16210"/>
        <w:autoSpaceDE w:val="0"/>
        <w:autoSpaceDN w:val="0"/>
        <w:jc w:val="left"/>
        <w:rPr>
          <w:rFonts w:eastAsia="方正楷体_GBK"/>
          <w:kern w:val="0"/>
          <w:sz w:val="30"/>
          <w:szCs w:val="30"/>
        </w:rPr>
      </w:pPr>
      <w:r>
        <w:rPr>
          <w:rFonts w:eastAsia="方正楷体_GBK"/>
          <w:kern w:val="0"/>
          <w:sz w:val="30"/>
          <w:szCs w:val="30"/>
        </w:rPr>
        <w:t xml:space="preserve">6. </w:t>
      </w:r>
      <w:r>
        <w:rPr>
          <w:rFonts w:eastAsia="方正楷体_GBK" w:hint="eastAsia"/>
          <w:kern w:val="0"/>
          <w:sz w:val="30"/>
          <w:szCs w:val="30"/>
        </w:rPr>
        <w:t xml:space="preserve">Construction </w:t>
      </w:r>
      <w:proofErr w:type="gramStart"/>
      <w:r>
        <w:rPr>
          <w:rFonts w:eastAsia="方正楷体_GBK" w:hint="eastAsia"/>
          <w:kern w:val="0"/>
          <w:sz w:val="30"/>
          <w:szCs w:val="30"/>
        </w:rPr>
        <w:t xml:space="preserve">time </w:t>
      </w:r>
      <w:r>
        <w:rPr>
          <w:rFonts w:eastAsia="方正楷体_GBK"/>
          <w:kern w:val="0"/>
          <w:sz w:val="30"/>
          <w:szCs w:val="30"/>
        </w:rPr>
        <w:t>:</w:t>
      </w:r>
      <w:proofErr w:type="gramEnd"/>
    </w:p>
    <w:p w:rsidR="007F57D1" w:rsidRDefault="007F57D1" w:rsidP="007F57D1">
      <w:pPr>
        <w:pStyle w:val="16210"/>
        <w:autoSpaceDE w:val="0"/>
        <w:autoSpaceDN w:val="0"/>
        <w:jc w:val="left"/>
        <w:rPr>
          <w:rFonts w:eastAsia="方正楷体_GBK"/>
          <w:kern w:val="0"/>
          <w:sz w:val="30"/>
          <w:szCs w:val="30"/>
        </w:rPr>
      </w:pPr>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lastRenderedPageBreak/>
        <w:t xml:space="preserve">7. </w:t>
      </w:r>
      <w:r>
        <w:rPr>
          <w:rFonts w:eastAsia="方正楷体_GBK" w:hint="eastAsia"/>
          <w:kern w:val="0"/>
          <w:sz w:val="30"/>
          <w:szCs w:val="30"/>
        </w:rPr>
        <w:t>Description of reconstruction and expansion (if applicable)</w:t>
      </w:r>
    </w:p>
    <w:p w:rsidR="007F57D1" w:rsidRDefault="007F57D1" w:rsidP="007F57D1">
      <w:pPr>
        <w:pStyle w:val="20210"/>
        <w:autoSpaceDE w:val="0"/>
        <w:autoSpaceDN w:val="0"/>
        <w:jc w:val="left"/>
        <w:rPr>
          <w:rFonts w:eastAsia="方正楷体_GBK"/>
          <w:kern w:val="0"/>
          <w:sz w:val="30"/>
          <w:szCs w:val="30"/>
        </w:rPr>
      </w:pPr>
      <w:r>
        <w:rPr>
          <w:rFonts w:eastAsia="方正楷体_GBK"/>
          <w:kern w:val="0"/>
          <w:sz w:val="30"/>
          <w:szCs w:val="30"/>
        </w:rPr>
        <w:t xml:space="preserve">7.1 </w:t>
      </w:r>
      <w:r>
        <w:rPr>
          <w:rFonts w:eastAsia="方正楷体_GBK" w:hint="eastAsia"/>
          <w:kern w:val="0"/>
          <w:sz w:val="30"/>
          <w:szCs w:val="30"/>
        </w:rPr>
        <w:t xml:space="preserve">Reconstruction and expansion </w:t>
      </w:r>
      <w:proofErr w:type="gramStart"/>
      <w:r>
        <w:rPr>
          <w:rFonts w:eastAsia="方正楷体_GBK" w:hint="eastAsia"/>
          <w:kern w:val="0"/>
          <w:sz w:val="30"/>
          <w:szCs w:val="30"/>
        </w:rPr>
        <w:t xml:space="preserve">date </w:t>
      </w:r>
      <w:r>
        <w:rPr>
          <w:rFonts w:eastAsia="方正楷体_GBK"/>
          <w:kern w:val="0"/>
          <w:sz w:val="30"/>
          <w:szCs w:val="30"/>
        </w:rPr>
        <w:t>:</w:t>
      </w:r>
      <w:proofErr w:type="gramEnd"/>
    </w:p>
    <w:p w:rsidR="007F57D1" w:rsidRDefault="007F57D1" w:rsidP="007F57D1">
      <w:pPr>
        <w:pStyle w:val="20210"/>
        <w:autoSpaceDE w:val="0"/>
        <w:autoSpaceDN w:val="0"/>
        <w:jc w:val="left"/>
        <w:rPr>
          <w:rFonts w:eastAsia="方正楷体_GBK"/>
          <w:kern w:val="0"/>
          <w:sz w:val="30"/>
          <w:szCs w:val="30"/>
        </w:rPr>
      </w:pPr>
      <w:r>
        <w:rPr>
          <w:rFonts w:eastAsia="方正楷体_GBK"/>
          <w:kern w:val="0"/>
          <w:sz w:val="30"/>
          <w:szCs w:val="30"/>
        </w:rPr>
        <w:t xml:space="preserve">7.2 </w:t>
      </w:r>
      <w:r>
        <w:rPr>
          <w:rFonts w:eastAsia="方正楷体_GBK" w:hint="eastAsia"/>
          <w:kern w:val="0"/>
          <w:sz w:val="30"/>
          <w:szCs w:val="30"/>
        </w:rPr>
        <w:t xml:space="preserve">Reconstruction and expansion </w:t>
      </w:r>
      <w:proofErr w:type="gramStart"/>
      <w:r>
        <w:rPr>
          <w:rFonts w:eastAsia="方正楷体_GBK" w:hint="eastAsia"/>
          <w:kern w:val="0"/>
          <w:sz w:val="30"/>
          <w:szCs w:val="30"/>
        </w:rPr>
        <w:t xml:space="preserve">projects </w:t>
      </w:r>
      <w:r>
        <w:rPr>
          <w:rFonts w:eastAsia="方正楷体_GBK"/>
          <w:kern w:val="0"/>
          <w:sz w:val="30"/>
          <w:szCs w:val="30"/>
        </w:rPr>
        <w:t>:</w:t>
      </w:r>
      <w:proofErr w:type="gramEnd"/>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t xml:space="preserve">7.3 </w:t>
      </w:r>
      <w:r>
        <w:rPr>
          <w:rFonts w:eastAsia="方正楷体_GBK" w:hint="eastAsia"/>
          <w:kern w:val="0"/>
          <w:sz w:val="30"/>
          <w:szCs w:val="30"/>
        </w:rPr>
        <w:t xml:space="preserve">Reconstruction and expansion of production </w:t>
      </w:r>
      <w:proofErr w:type="gramStart"/>
      <w:r>
        <w:rPr>
          <w:rFonts w:eastAsia="方正楷体_GBK" w:hint="eastAsia"/>
          <w:kern w:val="0"/>
          <w:sz w:val="30"/>
          <w:szCs w:val="30"/>
        </w:rPr>
        <w:t xml:space="preserve">facilities </w:t>
      </w:r>
      <w:r>
        <w:rPr>
          <w:rFonts w:eastAsia="方正楷体_GBK"/>
          <w:kern w:val="0"/>
          <w:sz w:val="30"/>
          <w:szCs w:val="30"/>
        </w:rPr>
        <w:t>:</w:t>
      </w:r>
      <w:proofErr w:type="gramEnd"/>
    </w:p>
    <w:p w:rsidR="007F57D1" w:rsidRDefault="007F57D1" w:rsidP="007F57D1">
      <w:pPr>
        <w:autoSpaceDE w:val="0"/>
        <w:autoSpaceDN w:val="0"/>
        <w:jc w:val="left"/>
        <w:rPr>
          <w:rFonts w:eastAsia="方正楷体_GBK"/>
          <w:kern w:val="0"/>
          <w:sz w:val="30"/>
          <w:szCs w:val="30"/>
        </w:rPr>
      </w:pPr>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t xml:space="preserve">8. </w:t>
      </w:r>
      <w:r>
        <w:rPr>
          <w:rFonts w:eastAsia="方正楷体_GBK" w:cs="Arial" w:hint="eastAsia"/>
          <w:kern w:val="0"/>
          <w:sz w:val="30"/>
          <w:szCs w:val="30"/>
        </w:rPr>
        <w:t>Application for registration of products and corresponding production types</w:t>
      </w:r>
    </w:p>
    <w:p w:rsidR="007F57D1" w:rsidRDefault="007F57D1" w:rsidP="007F57D1">
      <w:pPr>
        <w:pStyle w:val="20110"/>
        <w:autoSpaceDE w:val="0"/>
        <w:autoSpaceDN w:val="0"/>
        <w:jc w:val="left"/>
        <w:rPr>
          <w:rFonts w:eastAsia="方正楷体_GBK"/>
          <w:bCs/>
          <w:kern w:val="0"/>
          <w:sz w:val="30"/>
          <w:szCs w:val="30"/>
        </w:rPr>
      </w:pPr>
      <w:r>
        <w:rPr>
          <w:rFonts w:eastAsia="方正楷体_GBK"/>
          <w:bCs/>
          <w:kern w:val="0"/>
          <w:sz w:val="30"/>
          <w:szCs w:val="30"/>
        </w:rPr>
        <w:t xml:space="preserve">8.1 </w:t>
      </w:r>
      <w:r>
        <w:rPr>
          <w:rFonts w:eastAsia="方正楷体_GBK" w:cs="Arial" w:hint="eastAsia"/>
          <w:kern w:val="0"/>
          <w:sz w:val="30"/>
          <w:szCs w:val="30"/>
        </w:rPr>
        <w:t>Products and corresponding production types</w:t>
      </w:r>
    </w:p>
    <w:p w:rsidR="007F57D1" w:rsidRDefault="007F57D1" w:rsidP="007F57D1">
      <w:pPr>
        <w:pStyle w:val="20110"/>
        <w:autoSpaceDE w:val="0"/>
        <w:autoSpaceDN w:val="0"/>
        <w:jc w:val="left"/>
        <w:rPr>
          <w:rFonts w:eastAsia="方正楷体_GBK" w:cs="Arial"/>
          <w:kern w:val="0"/>
          <w:sz w:val="30"/>
          <w:szCs w:val="30"/>
        </w:rPr>
      </w:pPr>
      <w:r>
        <w:rPr>
          <w:rFonts w:eastAsia="方正楷体_GBK" w:cs="Arial" w:hint="eastAsia"/>
          <w:kern w:val="0"/>
          <w:sz w:val="30"/>
          <w:szCs w:val="30"/>
        </w:rPr>
        <w:t>□</w:t>
      </w:r>
      <w:r>
        <w:rPr>
          <w:rFonts w:eastAsia="方正楷体_GBK" w:cs="Arial" w:hint="eastAsia"/>
          <w:kern w:val="0"/>
          <w:sz w:val="30"/>
          <w:szCs w:val="30"/>
        </w:rPr>
        <w:t>Infant formula (except infant formula)</w:t>
      </w:r>
    </w:p>
    <w:p w:rsidR="007F57D1" w:rsidRDefault="007F57D1" w:rsidP="007F57D1">
      <w:pPr>
        <w:pStyle w:val="20110"/>
        <w:autoSpaceDE w:val="0"/>
        <w:autoSpaceDN w:val="0"/>
        <w:jc w:val="left"/>
        <w:rPr>
          <w:rFonts w:eastAsia="方正楷体_GBK" w:cs="Arial"/>
          <w:kern w:val="0"/>
          <w:sz w:val="30"/>
          <w:szCs w:val="30"/>
        </w:rPr>
      </w:pPr>
      <w:r>
        <w:rPr>
          <w:rFonts w:eastAsia="方正楷体_GBK" w:cs="Arial" w:hint="eastAsia"/>
          <w:kern w:val="0"/>
          <w:sz w:val="30"/>
          <w:szCs w:val="30"/>
        </w:rPr>
        <w:t>(</w:t>
      </w:r>
      <w:r>
        <w:rPr>
          <w:rFonts w:eastAsia="方正楷体_GBK" w:cs="Arial" w:hint="eastAsia"/>
          <w:kern w:val="0"/>
          <w:sz w:val="30"/>
          <w:szCs w:val="30"/>
        </w:rPr>
        <w:t>□</w:t>
      </w:r>
      <w:r>
        <w:rPr>
          <w:rFonts w:eastAsia="方正楷体_GBK" w:cs="Arial" w:hint="eastAsia"/>
          <w:kern w:val="0"/>
          <w:sz w:val="30"/>
          <w:szCs w:val="30"/>
        </w:rPr>
        <w:t xml:space="preserve">Production and processing </w:t>
      </w:r>
      <w:r>
        <w:rPr>
          <w:rFonts w:eastAsia="方正楷体_GBK" w:cs="Arial" w:hint="eastAsia"/>
          <w:kern w:val="0"/>
          <w:sz w:val="30"/>
          <w:szCs w:val="30"/>
        </w:rPr>
        <w:t>□</w:t>
      </w:r>
      <w:r>
        <w:rPr>
          <w:rFonts w:eastAsia="方正楷体_GBK" w:cs="Arial" w:hint="eastAsia"/>
          <w:kern w:val="0"/>
          <w:sz w:val="30"/>
          <w:szCs w:val="30"/>
        </w:rPr>
        <w:t>Storage)</w:t>
      </w:r>
    </w:p>
    <w:p w:rsidR="007F57D1" w:rsidRDefault="007F57D1" w:rsidP="007F57D1">
      <w:pPr>
        <w:pStyle w:val="20110"/>
        <w:autoSpaceDE w:val="0"/>
        <w:autoSpaceDN w:val="0"/>
        <w:jc w:val="left"/>
        <w:rPr>
          <w:rFonts w:eastAsia="方正楷体_GBK" w:cs="Arial"/>
          <w:kern w:val="0"/>
          <w:sz w:val="30"/>
          <w:szCs w:val="30"/>
        </w:rPr>
      </w:pPr>
      <w:r>
        <w:rPr>
          <w:rFonts w:eastAsia="方正楷体_GBK" w:cs="Arial" w:hint="eastAsia"/>
          <w:kern w:val="0"/>
          <w:sz w:val="30"/>
          <w:szCs w:val="30"/>
        </w:rPr>
        <w:t>□</w:t>
      </w:r>
      <w:r>
        <w:rPr>
          <w:rFonts w:eastAsia="方正楷体_GBK" w:cs="Arial" w:hint="eastAsia"/>
          <w:kern w:val="0"/>
          <w:sz w:val="30"/>
          <w:szCs w:val="30"/>
        </w:rPr>
        <w:t xml:space="preserve"> Follow-up infant and young child formula food (except follow-up infant and young child formula milk products)</w:t>
      </w:r>
      <w:r>
        <w:rPr>
          <w:rFonts w:eastAsia="方正楷体_GBK" w:cs="Arial"/>
          <w:kern w:val="0"/>
          <w:sz w:val="30"/>
          <w:szCs w:val="30"/>
        </w:rPr>
        <w:t xml:space="preserve">              </w:t>
      </w:r>
    </w:p>
    <w:p w:rsidR="007F57D1" w:rsidRDefault="007F57D1" w:rsidP="007F57D1">
      <w:pPr>
        <w:pStyle w:val="20110"/>
        <w:autoSpaceDE w:val="0"/>
        <w:autoSpaceDN w:val="0"/>
        <w:jc w:val="left"/>
        <w:rPr>
          <w:rFonts w:eastAsia="方正楷体_GBK" w:cs="Arial"/>
          <w:kern w:val="0"/>
          <w:sz w:val="30"/>
          <w:szCs w:val="30"/>
        </w:rPr>
      </w:pPr>
      <w:r>
        <w:rPr>
          <w:rFonts w:eastAsia="方正楷体_GBK" w:cs="Arial" w:hint="eastAsia"/>
          <w:kern w:val="0"/>
          <w:sz w:val="30"/>
          <w:szCs w:val="30"/>
        </w:rPr>
        <w:t xml:space="preserve">( </w:t>
      </w:r>
      <w:r>
        <w:rPr>
          <w:rFonts w:eastAsia="方正楷体_GBK" w:cs="Arial"/>
          <w:kern w:val="0"/>
          <w:sz w:val="30"/>
          <w:szCs w:val="30"/>
        </w:rPr>
        <w:sym w:font="Wingdings 2" w:char="F0A3"/>
      </w:r>
      <w:r>
        <w:rPr>
          <w:rFonts w:eastAsia="方正楷体_GBK" w:cs="Arial" w:hint="eastAsia"/>
          <w:kern w:val="0"/>
          <w:sz w:val="30"/>
          <w:szCs w:val="30"/>
        </w:rPr>
        <w:t>production processing</w:t>
      </w:r>
      <w:r>
        <w:rPr>
          <w:rFonts w:eastAsia="方正楷体_GBK" w:cs="Arial" w:hint="eastAsia"/>
          <w:kern w:val="0"/>
          <w:sz w:val="30"/>
          <w:szCs w:val="30"/>
        </w:rPr>
        <w:t>□</w:t>
      </w:r>
      <w:r>
        <w:rPr>
          <w:rFonts w:eastAsia="方正楷体_GBK" w:cs="Arial" w:hint="eastAsia"/>
          <w:kern w:val="0"/>
          <w:sz w:val="30"/>
          <w:szCs w:val="30"/>
        </w:rPr>
        <w:t>storage)</w:t>
      </w:r>
    </w:p>
    <w:p w:rsidR="007F57D1" w:rsidRDefault="007F57D1" w:rsidP="007F57D1">
      <w:pPr>
        <w:pStyle w:val="20110"/>
        <w:autoSpaceDE w:val="0"/>
        <w:autoSpaceDN w:val="0"/>
        <w:jc w:val="left"/>
        <w:rPr>
          <w:rFonts w:eastAsia="方正楷体_GBK" w:cs="Arial"/>
          <w:kern w:val="0"/>
          <w:sz w:val="30"/>
          <w:szCs w:val="30"/>
        </w:rPr>
      </w:pPr>
      <w:r>
        <w:rPr>
          <w:rFonts w:eastAsia="方正楷体_GBK" w:cs="Arial" w:hint="eastAsia"/>
          <w:kern w:val="0"/>
          <w:sz w:val="30"/>
          <w:szCs w:val="30"/>
        </w:rPr>
        <w:t>□</w:t>
      </w:r>
      <w:r>
        <w:rPr>
          <w:rFonts w:eastAsia="方正楷体_GBK" w:cs="Arial" w:hint="eastAsia"/>
          <w:kern w:val="0"/>
          <w:sz w:val="30"/>
          <w:szCs w:val="30"/>
        </w:rPr>
        <w:t>Infant formulas for special medical purposes (products that have not obtained the registration certificate of infant formulas for special medical purposes in China are not classified as infant formulas for special medical purposes)</w:t>
      </w:r>
      <w:r>
        <w:rPr>
          <w:rFonts w:eastAsia="方正楷体_GBK" w:cs="Arial"/>
          <w:kern w:val="0"/>
          <w:sz w:val="30"/>
          <w:szCs w:val="30"/>
        </w:rPr>
        <w:t xml:space="preserve">               </w:t>
      </w:r>
      <w:r>
        <w:rPr>
          <w:rFonts w:eastAsia="方正楷体_GBK" w:cs="Arial" w:hint="eastAsia"/>
          <w:kern w:val="0"/>
          <w:sz w:val="30"/>
          <w:szCs w:val="30"/>
        </w:rPr>
        <w:t xml:space="preserve">( </w:t>
      </w:r>
      <w:r>
        <w:rPr>
          <w:rFonts w:eastAsia="方正楷体_GBK" w:cs="Arial"/>
          <w:kern w:val="0"/>
          <w:sz w:val="30"/>
          <w:szCs w:val="30"/>
        </w:rPr>
        <w:sym w:font="Wingdings 2" w:char="F0A3"/>
      </w:r>
      <w:r>
        <w:rPr>
          <w:rFonts w:eastAsia="方正楷体_GBK" w:cs="Arial" w:hint="eastAsia"/>
          <w:kern w:val="0"/>
          <w:sz w:val="30"/>
          <w:szCs w:val="30"/>
        </w:rPr>
        <w:t>production processing</w:t>
      </w:r>
      <w:r>
        <w:rPr>
          <w:rFonts w:eastAsia="方正楷体_GBK" w:cs="Arial" w:hint="eastAsia"/>
          <w:kern w:val="0"/>
          <w:sz w:val="30"/>
          <w:szCs w:val="30"/>
        </w:rPr>
        <w:t>□</w:t>
      </w:r>
      <w:r>
        <w:rPr>
          <w:rFonts w:eastAsia="方正楷体_GBK" w:cs="Arial" w:hint="eastAsia"/>
          <w:kern w:val="0"/>
          <w:sz w:val="30"/>
          <w:szCs w:val="30"/>
        </w:rPr>
        <w:t>storage)</w:t>
      </w:r>
    </w:p>
    <w:p w:rsidR="007F57D1" w:rsidRDefault="007F57D1" w:rsidP="007F57D1">
      <w:pPr>
        <w:pStyle w:val="20110"/>
        <w:autoSpaceDE w:val="0"/>
        <w:autoSpaceDN w:val="0"/>
        <w:jc w:val="left"/>
        <w:rPr>
          <w:rFonts w:eastAsia="方正楷体_GBK" w:cs="Arial"/>
          <w:kern w:val="0"/>
          <w:sz w:val="30"/>
          <w:szCs w:val="30"/>
        </w:rPr>
      </w:pPr>
      <w:r>
        <w:rPr>
          <w:rFonts w:eastAsia="方正楷体_GBK" w:cs="Arial" w:hint="eastAsia"/>
          <w:kern w:val="0"/>
          <w:sz w:val="30"/>
          <w:szCs w:val="30"/>
        </w:rPr>
        <w:t>□</w:t>
      </w:r>
      <w:r>
        <w:rPr>
          <w:rFonts w:eastAsia="方正楷体_GBK" w:cs="Arial" w:hint="eastAsia"/>
          <w:kern w:val="0"/>
          <w:sz w:val="30"/>
          <w:szCs w:val="30"/>
        </w:rPr>
        <w:t xml:space="preserve"> Cereal supplementary food for infants and young children</w:t>
      </w:r>
    </w:p>
    <w:p w:rsidR="007F57D1" w:rsidRDefault="007F57D1" w:rsidP="007F57D1">
      <w:pPr>
        <w:pStyle w:val="20110"/>
        <w:autoSpaceDE w:val="0"/>
        <w:autoSpaceDN w:val="0"/>
        <w:jc w:val="left"/>
        <w:rPr>
          <w:rFonts w:eastAsia="方正楷体_GBK" w:cs="Arial"/>
          <w:kern w:val="0"/>
          <w:sz w:val="30"/>
          <w:szCs w:val="30"/>
        </w:rPr>
      </w:pPr>
      <w:r>
        <w:rPr>
          <w:rFonts w:eastAsia="方正楷体_GBK" w:cs="Arial" w:hint="eastAsia"/>
          <w:kern w:val="0"/>
          <w:sz w:val="30"/>
          <w:szCs w:val="30"/>
        </w:rPr>
        <w:t xml:space="preserve">( </w:t>
      </w:r>
      <w:r>
        <w:rPr>
          <w:rFonts w:eastAsia="方正楷体_GBK" w:cs="Arial"/>
          <w:kern w:val="0"/>
          <w:sz w:val="30"/>
          <w:szCs w:val="30"/>
        </w:rPr>
        <w:sym w:font="Wingdings 2" w:char="F0A3"/>
      </w:r>
      <w:r>
        <w:rPr>
          <w:rFonts w:eastAsia="方正楷体_GBK" w:cs="Arial" w:hint="eastAsia"/>
          <w:kern w:val="0"/>
          <w:sz w:val="30"/>
          <w:szCs w:val="30"/>
        </w:rPr>
        <w:t>production processing</w:t>
      </w:r>
      <w:r>
        <w:rPr>
          <w:rFonts w:eastAsia="方正楷体_GBK" w:cs="Arial" w:hint="eastAsia"/>
          <w:kern w:val="0"/>
          <w:sz w:val="30"/>
          <w:szCs w:val="30"/>
        </w:rPr>
        <w:t>□</w:t>
      </w:r>
      <w:r>
        <w:rPr>
          <w:rFonts w:eastAsia="方正楷体_GBK" w:cs="Arial" w:hint="eastAsia"/>
          <w:kern w:val="0"/>
          <w:sz w:val="30"/>
          <w:szCs w:val="30"/>
        </w:rPr>
        <w:t>storage)</w:t>
      </w:r>
    </w:p>
    <w:p w:rsidR="007F57D1" w:rsidRDefault="007F57D1" w:rsidP="007F57D1">
      <w:pPr>
        <w:pStyle w:val="20110"/>
        <w:autoSpaceDE w:val="0"/>
        <w:autoSpaceDN w:val="0"/>
        <w:jc w:val="left"/>
        <w:rPr>
          <w:rFonts w:eastAsia="方正楷体_GBK" w:cs="Arial"/>
          <w:kern w:val="0"/>
          <w:sz w:val="30"/>
          <w:szCs w:val="30"/>
        </w:rPr>
      </w:pPr>
      <w:r>
        <w:rPr>
          <w:rFonts w:eastAsia="方正楷体_GBK" w:cs="Arial" w:hint="eastAsia"/>
          <w:kern w:val="0"/>
          <w:sz w:val="30"/>
          <w:szCs w:val="30"/>
        </w:rPr>
        <w:t>□</w:t>
      </w:r>
      <w:r>
        <w:rPr>
          <w:rFonts w:eastAsia="方正楷体_GBK" w:cs="Arial" w:hint="eastAsia"/>
          <w:kern w:val="0"/>
          <w:sz w:val="30"/>
          <w:szCs w:val="30"/>
        </w:rPr>
        <w:t>Canned supplementary food for infants and young children</w:t>
      </w:r>
    </w:p>
    <w:p w:rsidR="007F57D1" w:rsidRDefault="007F57D1" w:rsidP="007F57D1">
      <w:pPr>
        <w:pStyle w:val="20110"/>
        <w:autoSpaceDE w:val="0"/>
        <w:autoSpaceDN w:val="0"/>
        <w:jc w:val="left"/>
        <w:rPr>
          <w:rFonts w:eastAsia="方正楷体_GBK" w:cs="Arial"/>
          <w:kern w:val="0"/>
          <w:sz w:val="30"/>
          <w:szCs w:val="30"/>
        </w:rPr>
      </w:pPr>
      <w:r>
        <w:rPr>
          <w:rFonts w:eastAsia="方正楷体_GBK" w:cs="Arial" w:hint="eastAsia"/>
          <w:kern w:val="0"/>
          <w:sz w:val="30"/>
          <w:szCs w:val="30"/>
        </w:rPr>
        <w:t xml:space="preserve">( </w:t>
      </w:r>
      <w:r>
        <w:rPr>
          <w:rFonts w:eastAsia="方正楷体_GBK" w:cs="Arial"/>
          <w:kern w:val="0"/>
          <w:sz w:val="30"/>
          <w:szCs w:val="30"/>
        </w:rPr>
        <w:sym w:font="Wingdings 2" w:char="F0A3"/>
      </w:r>
      <w:r>
        <w:rPr>
          <w:rFonts w:eastAsia="方正楷体_GBK" w:cs="Arial" w:hint="eastAsia"/>
          <w:kern w:val="0"/>
          <w:sz w:val="30"/>
          <w:szCs w:val="30"/>
        </w:rPr>
        <w:t>production processing</w:t>
      </w:r>
      <w:r>
        <w:rPr>
          <w:rFonts w:eastAsia="方正楷体_GBK" w:cs="Arial" w:hint="eastAsia"/>
          <w:kern w:val="0"/>
          <w:sz w:val="30"/>
          <w:szCs w:val="30"/>
        </w:rPr>
        <w:t>□</w:t>
      </w:r>
      <w:r>
        <w:rPr>
          <w:rFonts w:eastAsia="方正楷体_GBK" w:cs="Arial" w:hint="eastAsia"/>
          <w:kern w:val="0"/>
          <w:sz w:val="30"/>
          <w:szCs w:val="30"/>
        </w:rPr>
        <w:t>storage)</w:t>
      </w:r>
    </w:p>
    <w:p w:rsidR="007F57D1" w:rsidRDefault="007F57D1" w:rsidP="007F57D1">
      <w:pPr>
        <w:pStyle w:val="20110"/>
        <w:autoSpaceDE w:val="0"/>
        <w:autoSpaceDN w:val="0"/>
        <w:jc w:val="left"/>
        <w:rPr>
          <w:rFonts w:eastAsia="方正楷体_GBK" w:cs="Arial"/>
          <w:kern w:val="0"/>
          <w:sz w:val="30"/>
          <w:szCs w:val="30"/>
        </w:rPr>
      </w:pPr>
      <w:r>
        <w:rPr>
          <w:rFonts w:eastAsia="方正楷体_GBK" w:cs="Arial" w:hint="eastAsia"/>
          <w:kern w:val="0"/>
          <w:sz w:val="30"/>
          <w:szCs w:val="30"/>
        </w:rPr>
        <w:lastRenderedPageBreak/>
        <w:t>□</w:t>
      </w:r>
      <w:r>
        <w:rPr>
          <w:rFonts w:eastAsia="方正楷体_GBK" w:cs="Arial" w:hint="eastAsia"/>
          <w:kern w:val="0"/>
          <w:sz w:val="30"/>
          <w:szCs w:val="30"/>
        </w:rPr>
        <w:t xml:space="preserve"> Formula food for special medical purpose (except infant formula food for special medical purpose)</w:t>
      </w:r>
    </w:p>
    <w:p w:rsidR="007F57D1" w:rsidRDefault="007F57D1" w:rsidP="007F57D1">
      <w:pPr>
        <w:pStyle w:val="20110"/>
        <w:autoSpaceDE w:val="0"/>
        <w:autoSpaceDN w:val="0"/>
        <w:jc w:val="left"/>
        <w:rPr>
          <w:rFonts w:eastAsia="方正楷体_GBK" w:cs="Arial"/>
          <w:kern w:val="0"/>
          <w:sz w:val="30"/>
          <w:szCs w:val="30"/>
        </w:rPr>
      </w:pPr>
      <w:r>
        <w:rPr>
          <w:rFonts w:eastAsia="方正楷体_GBK" w:cs="Arial" w:hint="eastAsia"/>
          <w:kern w:val="0"/>
          <w:sz w:val="30"/>
          <w:szCs w:val="30"/>
        </w:rPr>
        <w:t xml:space="preserve">( </w:t>
      </w:r>
      <w:r>
        <w:rPr>
          <w:rFonts w:eastAsia="方正楷体_GBK" w:cs="Arial"/>
          <w:kern w:val="0"/>
          <w:sz w:val="30"/>
          <w:szCs w:val="30"/>
        </w:rPr>
        <w:sym w:font="Wingdings 2" w:char="F0A3"/>
      </w:r>
      <w:r>
        <w:rPr>
          <w:rFonts w:eastAsia="方正楷体_GBK" w:cs="Arial" w:hint="eastAsia"/>
          <w:kern w:val="0"/>
          <w:sz w:val="30"/>
          <w:szCs w:val="30"/>
        </w:rPr>
        <w:t>production processing</w:t>
      </w:r>
      <w:r>
        <w:rPr>
          <w:rFonts w:eastAsia="方正楷体_GBK" w:cs="Arial" w:hint="eastAsia"/>
          <w:kern w:val="0"/>
          <w:sz w:val="30"/>
          <w:szCs w:val="30"/>
        </w:rPr>
        <w:t>□</w:t>
      </w:r>
      <w:r>
        <w:rPr>
          <w:rFonts w:eastAsia="方正楷体_GBK" w:cs="Arial" w:hint="eastAsia"/>
          <w:kern w:val="0"/>
          <w:sz w:val="30"/>
          <w:szCs w:val="30"/>
        </w:rPr>
        <w:t>storage)</w:t>
      </w:r>
      <w:r>
        <w:rPr>
          <w:rFonts w:eastAsia="方正楷体_GBK" w:cs="Arial"/>
          <w:kern w:val="0"/>
          <w:sz w:val="30"/>
          <w:szCs w:val="30"/>
        </w:rPr>
        <w:t xml:space="preserve">  </w:t>
      </w:r>
    </w:p>
    <w:p w:rsidR="007F57D1" w:rsidRDefault="007F57D1" w:rsidP="007F57D1">
      <w:pPr>
        <w:pStyle w:val="20110"/>
        <w:autoSpaceDE w:val="0"/>
        <w:autoSpaceDN w:val="0"/>
        <w:jc w:val="left"/>
        <w:rPr>
          <w:rFonts w:eastAsia="方正楷体_GBK"/>
          <w:kern w:val="0"/>
          <w:sz w:val="30"/>
          <w:szCs w:val="30"/>
        </w:rPr>
      </w:pPr>
      <w:r>
        <w:rPr>
          <w:rFonts w:eastAsia="方正楷体_GBK" w:cs="Arial" w:hint="eastAsia"/>
          <w:kern w:val="0"/>
          <w:sz w:val="30"/>
          <w:szCs w:val="30"/>
        </w:rPr>
        <w:t>□</w:t>
      </w:r>
      <w:r>
        <w:rPr>
          <w:rFonts w:eastAsia="方正楷体_GBK" w:cs="Arial" w:hint="eastAsia"/>
          <w:kern w:val="0"/>
          <w:sz w:val="30"/>
          <w:szCs w:val="30"/>
        </w:rPr>
        <w:t>Other foods for special dietary use (including nutritional supplements for supplementary food, sports nutrition food, and other foods for special dietary use with corresponding national standards)</w:t>
      </w:r>
      <w:r>
        <w:rPr>
          <w:rFonts w:eastAsia="方正楷体_GBK" w:cs="Arial"/>
          <w:kern w:val="0"/>
          <w:sz w:val="30"/>
          <w:szCs w:val="30"/>
        </w:rPr>
        <w:t xml:space="preserve">                         </w:t>
      </w:r>
      <w:r>
        <w:rPr>
          <w:rFonts w:eastAsia="方正楷体_GBK" w:cs="Arial" w:hint="eastAsia"/>
          <w:kern w:val="0"/>
          <w:sz w:val="30"/>
          <w:szCs w:val="30"/>
        </w:rPr>
        <w:t xml:space="preserve">( </w:t>
      </w:r>
      <w:r>
        <w:rPr>
          <w:rFonts w:eastAsia="方正楷体_GBK" w:cs="Arial"/>
          <w:kern w:val="0"/>
          <w:sz w:val="30"/>
          <w:szCs w:val="30"/>
        </w:rPr>
        <w:sym w:font="Wingdings 2" w:char="F0A3"/>
      </w:r>
      <w:r>
        <w:rPr>
          <w:rFonts w:eastAsia="方正楷体_GBK" w:cs="Arial" w:hint="eastAsia"/>
          <w:kern w:val="0"/>
          <w:sz w:val="30"/>
          <w:szCs w:val="30"/>
        </w:rPr>
        <w:t>production processing</w:t>
      </w:r>
      <w:r>
        <w:rPr>
          <w:rFonts w:eastAsia="方正楷体_GBK" w:cs="Arial" w:hint="eastAsia"/>
          <w:kern w:val="0"/>
          <w:sz w:val="30"/>
          <w:szCs w:val="30"/>
        </w:rPr>
        <w:t>□</w:t>
      </w:r>
      <w:r>
        <w:rPr>
          <w:rFonts w:eastAsia="方正楷体_GBK" w:cs="Arial" w:hint="eastAsia"/>
          <w:kern w:val="0"/>
          <w:sz w:val="30"/>
          <w:szCs w:val="30"/>
        </w:rPr>
        <w:t>storage)</w:t>
      </w:r>
    </w:p>
    <w:p w:rsidR="007F57D1" w:rsidRDefault="007F57D1" w:rsidP="007F57D1">
      <w:pPr>
        <w:pStyle w:val="20110"/>
        <w:autoSpaceDE w:val="0"/>
        <w:autoSpaceDN w:val="0"/>
        <w:jc w:val="left"/>
        <w:rPr>
          <w:rFonts w:eastAsia="方正楷体_GBK"/>
          <w:strike/>
          <w:kern w:val="0"/>
          <w:sz w:val="30"/>
          <w:szCs w:val="30"/>
        </w:rPr>
      </w:pPr>
      <w:r>
        <w:rPr>
          <w:rFonts w:eastAsia="方正楷体_GBK"/>
          <w:kern w:val="0"/>
          <w:sz w:val="30"/>
          <w:szCs w:val="30"/>
        </w:rPr>
        <w:t xml:space="preserve">8.2 HS </w:t>
      </w:r>
      <w:r>
        <w:rPr>
          <w:rFonts w:eastAsia="方正楷体_GBK" w:hint="eastAsia"/>
          <w:kern w:val="0"/>
          <w:sz w:val="30"/>
          <w:szCs w:val="30"/>
        </w:rPr>
        <w:t>code</w:t>
      </w:r>
    </w:p>
    <w:p w:rsidR="007F57D1" w:rsidRDefault="007F57D1" w:rsidP="007F57D1">
      <w:pPr>
        <w:pStyle w:val="20110"/>
        <w:autoSpaceDE w:val="0"/>
        <w:autoSpaceDN w:val="0"/>
        <w:jc w:val="left"/>
        <w:rPr>
          <w:rFonts w:eastAsia="方正楷体_GBK"/>
          <w:bCs/>
          <w:kern w:val="0"/>
          <w:sz w:val="30"/>
          <w:szCs w:val="30"/>
        </w:rPr>
      </w:pPr>
      <w:r>
        <w:rPr>
          <w:rFonts w:eastAsia="方正楷体_GBK"/>
          <w:kern w:val="0"/>
          <w:sz w:val="30"/>
          <w:szCs w:val="30"/>
        </w:rPr>
        <w:t xml:space="preserve">8.3 </w:t>
      </w:r>
      <w:r>
        <w:rPr>
          <w:rFonts w:eastAsia="方正楷体_GBK" w:hint="eastAsia"/>
          <w:kern w:val="0"/>
          <w:sz w:val="30"/>
          <w:szCs w:val="30"/>
        </w:rPr>
        <w:t xml:space="preserve">Proof that the competent authority approves the marketing of the </w:t>
      </w:r>
      <w:proofErr w:type="gramStart"/>
      <w:r>
        <w:rPr>
          <w:rFonts w:eastAsia="方正楷体_GBK" w:hint="eastAsia"/>
          <w:kern w:val="0"/>
          <w:sz w:val="30"/>
          <w:szCs w:val="30"/>
        </w:rPr>
        <w:t xml:space="preserve">product </w:t>
      </w:r>
      <w:r>
        <w:rPr>
          <w:rFonts w:eastAsia="方正楷体_GBK"/>
          <w:kern w:val="0"/>
          <w:sz w:val="30"/>
          <w:szCs w:val="30"/>
        </w:rPr>
        <w:t>:</w:t>
      </w:r>
      <w:proofErr w:type="gramEnd"/>
    </w:p>
    <w:p w:rsidR="007F57D1" w:rsidRDefault="007F57D1" w:rsidP="007F57D1">
      <w:pPr>
        <w:pStyle w:val="20110"/>
        <w:autoSpaceDE w:val="0"/>
        <w:autoSpaceDN w:val="0"/>
        <w:jc w:val="left"/>
        <w:rPr>
          <w:rFonts w:eastAsia="方正楷体_GBK"/>
          <w:bCs/>
          <w:kern w:val="0"/>
          <w:sz w:val="30"/>
          <w:szCs w:val="30"/>
        </w:rPr>
      </w:pPr>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t xml:space="preserve">9. </w:t>
      </w:r>
      <w:r>
        <w:rPr>
          <w:rFonts w:eastAsia="方正楷体_GBK" w:hint="eastAsia"/>
          <w:kern w:val="0"/>
          <w:sz w:val="30"/>
          <w:szCs w:val="30"/>
        </w:rPr>
        <w:t>List the time when the enterprise has obtained the qualification for registration in China and the approved export products (if applicable)</w:t>
      </w:r>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t xml:space="preserve">9.1 </w:t>
      </w:r>
      <w:r>
        <w:rPr>
          <w:rFonts w:eastAsia="方正楷体_GBK" w:hint="eastAsia"/>
          <w:kern w:val="0"/>
          <w:sz w:val="30"/>
          <w:szCs w:val="30"/>
        </w:rPr>
        <w:t xml:space="preserve">Registration number in </w:t>
      </w:r>
      <w:proofErr w:type="gramStart"/>
      <w:r>
        <w:rPr>
          <w:rFonts w:eastAsia="方正楷体_GBK" w:hint="eastAsia"/>
          <w:kern w:val="0"/>
          <w:sz w:val="30"/>
          <w:szCs w:val="30"/>
        </w:rPr>
        <w:t xml:space="preserve">China </w:t>
      </w:r>
      <w:r>
        <w:rPr>
          <w:rFonts w:eastAsia="方正楷体_GBK"/>
          <w:kern w:val="0"/>
          <w:sz w:val="30"/>
          <w:szCs w:val="30"/>
        </w:rPr>
        <w:t>:</w:t>
      </w:r>
      <w:proofErr w:type="gramEnd"/>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t xml:space="preserve">9.2 </w:t>
      </w:r>
      <w:r>
        <w:rPr>
          <w:rFonts w:eastAsia="方正楷体_GBK" w:hint="eastAsia"/>
          <w:kern w:val="0"/>
          <w:sz w:val="30"/>
          <w:szCs w:val="30"/>
        </w:rPr>
        <w:t xml:space="preserve">Approved registered food </w:t>
      </w:r>
      <w:proofErr w:type="gramStart"/>
      <w:r>
        <w:rPr>
          <w:rFonts w:eastAsia="方正楷体_GBK" w:hint="eastAsia"/>
          <w:kern w:val="0"/>
          <w:sz w:val="30"/>
          <w:szCs w:val="30"/>
        </w:rPr>
        <w:t xml:space="preserve">varieties </w:t>
      </w:r>
      <w:r>
        <w:rPr>
          <w:rFonts w:eastAsia="方正楷体_GBK"/>
          <w:kern w:val="0"/>
          <w:sz w:val="30"/>
          <w:szCs w:val="30"/>
        </w:rPr>
        <w:t>:</w:t>
      </w:r>
      <w:proofErr w:type="gramEnd"/>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t xml:space="preserve">9.3 </w:t>
      </w:r>
      <w:r>
        <w:rPr>
          <w:rFonts w:eastAsia="方正楷体_GBK" w:hint="eastAsia"/>
          <w:kern w:val="0"/>
          <w:sz w:val="30"/>
          <w:szCs w:val="30"/>
        </w:rPr>
        <w:t xml:space="preserve">Date of first approval and </w:t>
      </w:r>
      <w:proofErr w:type="gramStart"/>
      <w:r>
        <w:rPr>
          <w:rFonts w:eastAsia="方正楷体_GBK" w:hint="eastAsia"/>
          <w:kern w:val="0"/>
          <w:sz w:val="30"/>
          <w:szCs w:val="30"/>
        </w:rPr>
        <w:t xml:space="preserve">registration </w:t>
      </w:r>
      <w:r>
        <w:rPr>
          <w:rFonts w:eastAsia="方正楷体_GBK"/>
          <w:kern w:val="0"/>
          <w:sz w:val="30"/>
          <w:szCs w:val="30"/>
        </w:rPr>
        <w:t>:</w:t>
      </w:r>
      <w:proofErr w:type="gramEnd"/>
    </w:p>
    <w:p w:rsidR="007F57D1" w:rsidRDefault="007F57D1" w:rsidP="007F57D1">
      <w:pPr>
        <w:pStyle w:val="20110"/>
        <w:autoSpaceDE w:val="0"/>
        <w:autoSpaceDN w:val="0"/>
        <w:jc w:val="left"/>
        <w:rPr>
          <w:rFonts w:eastAsia="方正楷体_GBK"/>
          <w:kern w:val="0"/>
          <w:sz w:val="30"/>
          <w:szCs w:val="30"/>
        </w:rPr>
      </w:pPr>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t xml:space="preserve">10. Export trade situation </w:t>
      </w:r>
      <w:r>
        <w:rPr>
          <w:rFonts w:eastAsia="方正楷体_GBK" w:hint="eastAsia"/>
          <w:kern w:val="0"/>
          <w:sz w:val="30"/>
          <w:szCs w:val="30"/>
        </w:rPr>
        <w:t xml:space="preserve">in the past </w:t>
      </w:r>
      <w:r>
        <w:rPr>
          <w:rFonts w:eastAsia="方正楷体_GBK"/>
          <w:kern w:val="0"/>
          <w:sz w:val="30"/>
          <w:szCs w:val="30"/>
        </w:rPr>
        <w:t xml:space="preserve">2 </w:t>
      </w:r>
      <w:r>
        <w:rPr>
          <w:rFonts w:eastAsia="方正楷体_GBK" w:hint="eastAsia"/>
          <w:kern w:val="0"/>
          <w:sz w:val="30"/>
          <w:szCs w:val="30"/>
        </w:rPr>
        <w:t>years (including the food varieties that the company has obtained registration)</w:t>
      </w:r>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t xml:space="preserve">10.1 </w:t>
      </w:r>
      <w:r>
        <w:rPr>
          <w:rFonts w:eastAsia="方正楷体_GBK" w:hint="eastAsia"/>
          <w:kern w:val="0"/>
          <w:sz w:val="30"/>
          <w:szCs w:val="30"/>
        </w:rPr>
        <w:t xml:space="preserve">Export trade </w:t>
      </w:r>
      <w:proofErr w:type="gramStart"/>
      <w:r>
        <w:rPr>
          <w:rFonts w:eastAsia="方正楷体_GBK" w:hint="eastAsia"/>
          <w:kern w:val="0"/>
          <w:sz w:val="30"/>
          <w:szCs w:val="30"/>
        </w:rPr>
        <w:t xml:space="preserve">time </w:t>
      </w:r>
      <w:r>
        <w:rPr>
          <w:rFonts w:eastAsia="方正楷体_GBK"/>
          <w:kern w:val="0"/>
          <w:sz w:val="30"/>
          <w:szCs w:val="30"/>
        </w:rPr>
        <w:t>:</w:t>
      </w:r>
      <w:proofErr w:type="gramEnd"/>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t xml:space="preserve">10.2 </w:t>
      </w:r>
      <w:r>
        <w:rPr>
          <w:rFonts w:eastAsia="方正楷体_GBK" w:hint="eastAsia"/>
          <w:kern w:val="0"/>
          <w:sz w:val="30"/>
          <w:szCs w:val="30"/>
        </w:rPr>
        <w:t xml:space="preserve">Exporting countries or </w:t>
      </w:r>
      <w:proofErr w:type="gramStart"/>
      <w:r>
        <w:rPr>
          <w:rFonts w:eastAsia="方正楷体_GBK" w:hint="eastAsia"/>
          <w:kern w:val="0"/>
          <w:sz w:val="30"/>
          <w:szCs w:val="30"/>
        </w:rPr>
        <w:t xml:space="preserve">regions </w:t>
      </w:r>
      <w:r>
        <w:rPr>
          <w:rFonts w:eastAsia="方正楷体_GBK"/>
          <w:kern w:val="0"/>
          <w:sz w:val="30"/>
          <w:szCs w:val="30"/>
        </w:rPr>
        <w:t>:</w:t>
      </w:r>
      <w:proofErr w:type="gramEnd"/>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t xml:space="preserve">10.3 </w:t>
      </w:r>
      <w:r>
        <w:rPr>
          <w:rFonts w:eastAsia="方正楷体_GBK" w:hint="eastAsia"/>
          <w:kern w:val="0"/>
          <w:sz w:val="30"/>
          <w:szCs w:val="30"/>
        </w:rPr>
        <w:t xml:space="preserve">Export food </w:t>
      </w:r>
      <w:proofErr w:type="gramStart"/>
      <w:r>
        <w:rPr>
          <w:rFonts w:eastAsia="方正楷体_GBK" w:hint="eastAsia"/>
          <w:kern w:val="0"/>
          <w:sz w:val="30"/>
          <w:szCs w:val="30"/>
        </w:rPr>
        <w:t xml:space="preserve">varieties </w:t>
      </w:r>
      <w:r>
        <w:rPr>
          <w:rFonts w:eastAsia="方正楷体_GBK"/>
          <w:kern w:val="0"/>
          <w:sz w:val="30"/>
          <w:szCs w:val="30"/>
        </w:rPr>
        <w:t>:</w:t>
      </w:r>
      <w:proofErr w:type="gramEnd"/>
    </w:p>
    <w:p w:rsidR="007F57D1" w:rsidRDefault="007F57D1" w:rsidP="007F57D1">
      <w:pPr>
        <w:pStyle w:val="20110"/>
        <w:autoSpaceDE w:val="0"/>
        <w:autoSpaceDN w:val="0"/>
        <w:jc w:val="left"/>
        <w:rPr>
          <w:rFonts w:eastAsia="方正楷体_GBK"/>
          <w:kern w:val="0"/>
          <w:sz w:val="30"/>
          <w:szCs w:val="30"/>
        </w:rPr>
      </w:pPr>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t xml:space="preserve">11. </w:t>
      </w:r>
      <w:r>
        <w:rPr>
          <w:rFonts w:eastAsia="方正楷体_GBK" w:hint="eastAsia"/>
          <w:kern w:val="0"/>
          <w:sz w:val="30"/>
          <w:szCs w:val="30"/>
        </w:rPr>
        <w:t>Production and processing capacity (only including the food varieties to be applied for registration this time)</w:t>
      </w:r>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t xml:space="preserve">11.1 </w:t>
      </w:r>
      <w:r>
        <w:rPr>
          <w:rFonts w:eastAsia="方正楷体_GBK" w:hint="eastAsia"/>
          <w:kern w:val="0"/>
          <w:sz w:val="30"/>
          <w:szCs w:val="30"/>
        </w:rPr>
        <w:t xml:space="preserve">Product </w:t>
      </w:r>
      <w:proofErr w:type="gramStart"/>
      <w:r>
        <w:rPr>
          <w:rFonts w:eastAsia="方正楷体_GBK" w:hint="eastAsia"/>
          <w:kern w:val="0"/>
          <w:sz w:val="30"/>
          <w:szCs w:val="30"/>
        </w:rPr>
        <w:t xml:space="preserve">varieties </w:t>
      </w:r>
      <w:r>
        <w:rPr>
          <w:rFonts w:eastAsia="方正楷体_GBK"/>
          <w:kern w:val="0"/>
          <w:sz w:val="30"/>
          <w:szCs w:val="30"/>
        </w:rPr>
        <w:t>:</w:t>
      </w:r>
      <w:proofErr w:type="gramEnd"/>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t xml:space="preserve">11.2 </w:t>
      </w:r>
      <w:r>
        <w:rPr>
          <w:rFonts w:eastAsia="方正楷体_GBK" w:hint="eastAsia"/>
          <w:kern w:val="0"/>
          <w:sz w:val="30"/>
          <w:szCs w:val="30"/>
        </w:rPr>
        <w:t>Each shift (tons</w:t>
      </w:r>
      <w:proofErr w:type="gramStart"/>
      <w:r>
        <w:rPr>
          <w:rFonts w:eastAsia="方正楷体_GBK" w:hint="eastAsia"/>
          <w:kern w:val="0"/>
          <w:sz w:val="30"/>
          <w:szCs w:val="30"/>
        </w:rPr>
        <w:t xml:space="preserve">) </w:t>
      </w:r>
      <w:r>
        <w:rPr>
          <w:rFonts w:eastAsia="方正楷体_GBK"/>
          <w:kern w:val="0"/>
          <w:sz w:val="30"/>
          <w:szCs w:val="30"/>
        </w:rPr>
        <w:t>:</w:t>
      </w:r>
      <w:proofErr w:type="gramEnd"/>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t xml:space="preserve">11.3 </w:t>
      </w:r>
      <w:r>
        <w:rPr>
          <w:rFonts w:eastAsia="方正楷体_GBK" w:hint="eastAsia"/>
          <w:kern w:val="0"/>
          <w:sz w:val="30"/>
          <w:szCs w:val="30"/>
        </w:rPr>
        <w:t>Daily shift (shift</w:t>
      </w:r>
      <w:proofErr w:type="gramStart"/>
      <w:r>
        <w:rPr>
          <w:rFonts w:eastAsia="方正楷体_GBK" w:hint="eastAsia"/>
          <w:kern w:val="0"/>
          <w:sz w:val="30"/>
          <w:szCs w:val="30"/>
        </w:rPr>
        <w:t xml:space="preserve">) </w:t>
      </w:r>
      <w:r>
        <w:rPr>
          <w:rFonts w:eastAsia="方正楷体_GBK"/>
          <w:kern w:val="0"/>
          <w:sz w:val="30"/>
          <w:szCs w:val="30"/>
        </w:rPr>
        <w:t>:</w:t>
      </w:r>
      <w:proofErr w:type="gramEnd"/>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t xml:space="preserve">11.4 </w:t>
      </w:r>
      <w:r>
        <w:rPr>
          <w:rFonts w:eastAsia="方正楷体_GBK" w:hint="eastAsia"/>
          <w:kern w:val="0"/>
          <w:sz w:val="30"/>
          <w:szCs w:val="30"/>
        </w:rPr>
        <w:t>years of production time (days</w:t>
      </w:r>
      <w:proofErr w:type="gramStart"/>
      <w:r>
        <w:rPr>
          <w:rFonts w:eastAsia="方正楷体_GBK" w:hint="eastAsia"/>
          <w:kern w:val="0"/>
          <w:sz w:val="30"/>
          <w:szCs w:val="30"/>
        </w:rPr>
        <w:t xml:space="preserve">) </w:t>
      </w:r>
      <w:r>
        <w:rPr>
          <w:rFonts w:eastAsia="方正楷体_GBK"/>
          <w:kern w:val="0"/>
          <w:sz w:val="30"/>
          <w:szCs w:val="30"/>
        </w:rPr>
        <w:t>:</w:t>
      </w:r>
      <w:proofErr w:type="gramEnd"/>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t xml:space="preserve">11.5 </w:t>
      </w:r>
      <w:r>
        <w:rPr>
          <w:rFonts w:eastAsia="方正楷体_GBK" w:hint="eastAsia"/>
          <w:kern w:val="0"/>
          <w:sz w:val="30"/>
          <w:szCs w:val="30"/>
        </w:rPr>
        <w:t>years of processing capacity (tons</w:t>
      </w:r>
      <w:proofErr w:type="gramStart"/>
      <w:r>
        <w:rPr>
          <w:rFonts w:eastAsia="方正楷体_GBK" w:hint="eastAsia"/>
          <w:kern w:val="0"/>
          <w:sz w:val="30"/>
          <w:szCs w:val="30"/>
        </w:rPr>
        <w:t xml:space="preserve">) </w:t>
      </w:r>
      <w:r>
        <w:rPr>
          <w:rFonts w:eastAsia="方正楷体_GBK"/>
          <w:kern w:val="0"/>
          <w:sz w:val="30"/>
          <w:szCs w:val="30"/>
        </w:rPr>
        <w:t>:</w:t>
      </w:r>
      <w:proofErr w:type="gramEnd"/>
    </w:p>
    <w:p w:rsidR="007F57D1" w:rsidRDefault="007F57D1" w:rsidP="007F57D1">
      <w:pPr>
        <w:pStyle w:val="20110"/>
        <w:autoSpaceDE w:val="0"/>
        <w:autoSpaceDN w:val="0"/>
        <w:jc w:val="left"/>
        <w:rPr>
          <w:rFonts w:eastAsia="方正楷体_GBK"/>
          <w:kern w:val="0"/>
          <w:sz w:val="30"/>
          <w:szCs w:val="30"/>
        </w:rPr>
      </w:pPr>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t xml:space="preserve">12. </w:t>
      </w:r>
      <w:r>
        <w:rPr>
          <w:rFonts w:eastAsia="方正楷体_GBK" w:hint="eastAsia"/>
          <w:kern w:val="0"/>
          <w:sz w:val="30"/>
          <w:szCs w:val="30"/>
        </w:rPr>
        <w:t>Raw materials</w:t>
      </w:r>
    </w:p>
    <w:p w:rsidR="007F57D1" w:rsidRDefault="007F57D1" w:rsidP="007F57D1">
      <w:pPr>
        <w:pStyle w:val="20110"/>
        <w:autoSpaceDE w:val="0"/>
        <w:autoSpaceDN w:val="0"/>
        <w:jc w:val="left"/>
        <w:rPr>
          <w:rFonts w:eastAsia="方正楷体_GBK"/>
          <w:kern w:val="0"/>
          <w:sz w:val="30"/>
          <w:szCs w:val="30"/>
        </w:rPr>
      </w:pPr>
      <w:r>
        <w:rPr>
          <w:rFonts w:eastAsia="方正楷体_GBK" w:hint="eastAsia"/>
          <w:kern w:val="0"/>
          <w:sz w:val="30"/>
          <w:szCs w:val="30"/>
        </w:rPr>
        <w:t>Whether to use animal-derived or plant-derived food ingredients:</w:t>
      </w:r>
    </w:p>
    <w:p w:rsidR="007F57D1" w:rsidRDefault="007F57D1" w:rsidP="007F57D1">
      <w:pPr>
        <w:pStyle w:val="20110"/>
        <w:autoSpaceDE w:val="0"/>
        <w:autoSpaceDN w:val="0"/>
        <w:jc w:val="left"/>
        <w:rPr>
          <w:rFonts w:eastAsia="方正楷体_GBK"/>
          <w:kern w:val="0"/>
          <w:sz w:val="30"/>
          <w:szCs w:val="30"/>
        </w:rPr>
      </w:pPr>
      <w:r>
        <w:rPr>
          <w:rFonts w:eastAsia="方正楷体_GBK" w:cs="Arial" w:hint="eastAsia"/>
          <w:kern w:val="0"/>
          <w:sz w:val="30"/>
          <w:szCs w:val="30"/>
        </w:rPr>
        <w:t>□</w:t>
      </w:r>
      <w:r>
        <w:rPr>
          <w:rFonts w:eastAsia="方正楷体_GBK" w:cs="Arial" w:hint="eastAsia"/>
          <w:kern w:val="0"/>
          <w:sz w:val="30"/>
          <w:szCs w:val="30"/>
        </w:rPr>
        <w:t xml:space="preserve"> </w:t>
      </w:r>
      <w:r>
        <w:rPr>
          <w:rFonts w:eastAsia="方正楷体_GBK" w:hint="eastAsia"/>
          <w:kern w:val="0"/>
          <w:sz w:val="30"/>
          <w:szCs w:val="30"/>
        </w:rPr>
        <w:t>Yes, please provide the name and country of origin of the food ingredients used;</w:t>
      </w:r>
    </w:p>
    <w:p w:rsidR="007F57D1" w:rsidRDefault="007F57D1" w:rsidP="007F57D1">
      <w:pPr>
        <w:pStyle w:val="20110"/>
        <w:autoSpaceDE w:val="0"/>
        <w:autoSpaceDN w:val="0"/>
        <w:jc w:val="left"/>
        <w:rPr>
          <w:rFonts w:eastAsia="方正楷体_GBK" w:cs="Arial"/>
          <w:kern w:val="0"/>
          <w:sz w:val="30"/>
          <w:szCs w:val="30"/>
        </w:rPr>
      </w:pPr>
      <w:r>
        <w:rPr>
          <w:rFonts w:eastAsia="方正楷体_GBK" w:cs="Arial" w:hint="eastAsia"/>
          <w:kern w:val="0"/>
          <w:sz w:val="30"/>
          <w:szCs w:val="30"/>
        </w:rPr>
        <w:t>□</w:t>
      </w:r>
      <w:r>
        <w:rPr>
          <w:rFonts w:eastAsia="方正楷体_GBK" w:cs="Arial" w:hint="eastAsia"/>
          <w:kern w:val="0"/>
          <w:sz w:val="30"/>
          <w:szCs w:val="30"/>
        </w:rPr>
        <w:t>No.</w:t>
      </w:r>
    </w:p>
    <w:p w:rsidR="007F57D1" w:rsidRDefault="007F57D1" w:rsidP="007F57D1">
      <w:pPr>
        <w:pStyle w:val="20110"/>
        <w:autoSpaceDE w:val="0"/>
        <w:autoSpaceDN w:val="0"/>
        <w:jc w:val="left"/>
        <w:rPr>
          <w:rFonts w:eastAsia="方正楷体_GBK"/>
          <w:kern w:val="0"/>
          <w:sz w:val="30"/>
          <w:szCs w:val="30"/>
        </w:rPr>
      </w:pPr>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t xml:space="preserve">13. </w:t>
      </w:r>
      <w:r>
        <w:rPr>
          <w:rFonts w:eastAsia="方正楷体_GBK" w:hint="eastAsia"/>
          <w:kern w:val="0"/>
          <w:sz w:val="30"/>
          <w:szCs w:val="30"/>
        </w:rPr>
        <w:t>Please provide a clear processing flow chart in the form of attachment, and describe the process.</w:t>
      </w:r>
    </w:p>
    <w:p w:rsidR="007F57D1" w:rsidRDefault="007F57D1" w:rsidP="007F57D1">
      <w:pPr>
        <w:pStyle w:val="20110"/>
        <w:autoSpaceDE w:val="0"/>
        <w:autoSpaceDN w:val="0"/>
        <w:jc w:val="left"/>
        <w:rPr>
          <w:rFonts w:eastAsia="方正楷体_GBK"/>
          <w:kern w:val="0"/>
          <w:sz w:val="30"/>
          <w:szCs w:val="30"/>
        </w:rPr>
      </w:pPr>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t xml:space="preserve">14. </w:t>
      </w:r>
      <w:r>
        <w:rPr>
          <w:rFonts w:eastAsia="方正楷体_GBK" w:hint="eastAsia"/>
          <w:kern w:val="0"/>
          <w:sz w:val="30"/>
          <w:szCs w:val="30"/>
        </w:rPr>
        <w:t>Whether the product falls within the scope of the inspection and quarantine protocol signed by the competent authority and the General Administration of Customs</w:t>
      </w:r>
    </w:p>
    <w:p w:rsidR="007F57D1" w:rsidRDefault="007F57D1" w:rsidP="007F57D1">
      <w:pPr>
        <w:pStyle w:val="20110"/>
        <w:autoSpaceDE w:val="0"/>
        <w:autoSpaceDN w:val="0"/>
        <w:jc w:val="left"/>
        <w:rPr>
          <w:rFonts w:eastAsia="方正楷体_GBK" w:cs="Arial"/>
          <w:kern w:val="0"/>
          <w:sz w:val="30"/>
          <w:szCs w:val="30"/>
        </w:rPr>
      </w:pPr>
      <w:r>
        <w:rPr>
          <w:rFonts w:eastAsia="方正楷体_GBK" w:cs="Arial" w:hint="eastAsia"/>
          <w:kern w:val="0"/>
          <w:sz w:val="30"/>
          <w:szCs w:val="30"/>
        </w:rPr>
        <w:t>□</w:t>
      </w:r>
      <w:r>
        <w:rPr>
          <w:rFonts w:eastAsia="方正楷体_GBK" w:cs="Arial" w:hint="eastAsia"/>
          <w:kern w:val="0"/>
          <w:sz w:val="30"/>
          <w:szCs w:val="30"/>
        </w:rPr>
        <w:t>Yes (specify the name of the protocol)</w:t>
      </w:r>
    </w:p>
    <w:p w:rsidR="007F57D1" w:rsidRDefault="007F57D1" w:rsidP="007F57D1">
      <w:pPr>
        <w:pStyle w:val="20110"/>
        <w:autoSpaceDE w:val="0"/>
        <w:autoSpaceDN w:val="0"/>
        <w:jc w:val="left"/>
        <w:rPr>
          <w:rFonts w:eastAsia="方正楷体_GBK" w:cs="Arial"/>
          <w:kern w:val="0"/>
          <w:sz w:val="30"/>
          <w:szCs w:val="30"/>
        </w:rPr>
      </w:pPr>
      <w:r>
        <w:rPr>
          <w:rFonts w:eastAsia="方正楷体_GBK" w:cs="Arial"/>
          <w:kern w:val="0"/>
          <w:sz w:val="30"/>
          <w:szCs w:val="30"/>
        </w:rPr>
        <w:lastRenderedPageBreak/>
        <w:sym w:font="Wingdings 2" w:char="F0A3"/>
      </w:r>
      <w:r>
        <w:rPr>
          <w:rFonts w:eastAsia="方正楷体_GBK" w:cs="Arial" w:hint="eastAsia"/>
          <w:kern w:val="0"/>
          <w:sz w:val="30"/>
          <w:szCs w:val="30"/>
        </w:rPr>
        <w:t>no</w:t>
      </w:r>
    </w:p>
    <w:p w:rsidR="007F57D1" w:rsidRDefault="007F57D1" w:rsidP="007F57D1">
      <w:pPr>
        <w:pStyle w:val="20110"/>
        <w:autoSpaceDE w:val="0"/>
        <w:autoSpaceDN w:val="0"/>
        <w:jc w:val="left"/>
        <w:rPr>
          <w:rFonts w:eastAsia="方正楷体_GBK"/>
          <w:kern w:val="0"/>
          <w:sz w:val="30"/>
          <w:szCs w:val="30"/>
        </w:rPr>
      </w:pPr>
    </w:p>
    <w:p w:rsidR="007F57D1" w:rsidRDefault="007F57D1" w:rsidP="007F57D1">
      <w:pPr>
        <w:pStyle w:val="20110"/>
        <w:autoSpaceDE w:val="0"/>
        <w:autoSpaceDN w:val="0"/>
        <w:jc w:val="left"/>
        <w:rPr>
          <w:rFonts w:eastAsia="方正楷体_GBK"/>
          <w:kern w:val="0"/>
          <w:sz w:val="30"/>
          <w:szCs w:val="30"/>
        </w:rPr>
      </w:pPr>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t xml:space="preserve">15. </w:t>
      </w:r>
      <w:r>
        <w:rPr>
          <w:rFonts w:eastAsia="方正楷体_GBK" w:hint="eastAsia"/>
          <w:kern w:val="0"/>
          <w:sz w:val="30"/>
          <w:szCs w:val="30"/>
        </w:rPr>
        <w:t xml:space="preserve">Whether the Chinese label of the product has been directly printed on the smallest sales package before entering the country (yes </w:t>
      </w:r>
      <w:r>
        <w:rPr>
          <w:rFonts w:eastAsia="方正楷体_GBK"/>
          <w:kern w:val="0"/>
          <w:sz w:val="30"/>
          <w:szCs w:val="30"/>
        </w:rPr>
        <w:t xml:space="preserve">/ </w:t>
      </w:r>
      <w:r>
        <w:rPr>
          <w:rFonts w:eastAsia="方正楷体_GBK" w:hint="eastAsia"/>
          <w:kern w:val="0"/>
          <w:sz w:val="30"/>
          <w:szCs w:val="30"/>
        </w:rPr>
        <w:t xml:space="preserve">no), and provide a sample of the Chinese label in the form of an attachment. (yes </w:t>
      </w:r>
      <w:r>
        <w:rPr>
          <w:rFonts w:eastAsia="方正楷体_GBK"/>
          <w:kern w:val="0"/>
          <w:sz w:val="30"/>
          <w:szCs w:val="30"/>
        </w:rPr>
        <w:t xml:space="preserve">/ </w:t>
      </w:r>
      <w:r>
        <w:rPr>
          <w:rFonts w:eastAsia="方正楷体_GBK" w:hint="eastAsia"/>
          <w:kern w:val="0"/>
          <w:sz w:val="30"/>
          <w:szCs w:val="30"/>
        </w:rPr>
        <w:t>no)</w:t>
      </w:r>
    </w:p>
    <w:p w:rsidR="007F57D1" w:rsidRDefault="007F57D1" w:rsidP="007F57D1">
      <w:pPr>
        <w:pStyle w:val="20110"/>
        <w:autoSpaceDE w:val="0"/>
        <w:autoSpaceDN w:val="0"/>
        <w:jc w:val="left"/>
        <w:rPr>
          <w:rFonts w:eastAsia="方正楷体_GBK"/>
          <w:kern w:val="0"/>
          <w:sz w:val="30"/>
          <w:szCs w:val="30"/>
        </w:rPr>
      </w:pPr>
      <w:r>
        <w:rPr>
          <w:rFonts w:eastAsia="方正楷体_GBK" w:cs="Arial" w:hint="eastAsia"/>
          <w:kern w:val="0"/>
          <w:sz w:val="30"/>
          <w:szCs w:val="30"/>
        </w:rPr>
        <w:t>□</w:t>
      </w:r>
      <w:r>
        <w:rPr>
          <w:rFonts w:eastAsia="方正楷体_GBK" w:cs="Arial" w:hint="eastAsia"/>
          <w:kern w:val="0"/>
          <w:sz w:val="30"/>
          <w:szCs w:val="30"/>
        </w:rPr>
        <w:t xml:space="preserve"> </w:t>
      </w:r>
      <w:r>
        <w:rPr>
          <w:rFonts w:eastAsia="方正楷体_GBK" w:hint="eastAsia"/>
          <w:kern w:val="0"/>
          <w:sz w:val="30"/>
          <w:szCs w:val="30"/>
        </w:rPr>
        <w:t>Yes (provide Chinese label samples)</w:t>
      </w:r>
    </w:p>
    <w:p w:rsidR="007F57D1" w:rsidRDefault="007F57D1" w:rsidP="007F57D1">
      <w:pPr>
        <w:pStyle w:val="20110"/>
        <w:autoSpaceDE w:val="0"/>
        <w:autoSpaceDN w:val="0"/>
        <w:jc w:val="left"/>
        <w:rPr>
          <w:rFonts w:eastAsia="方正楷体_GBK"/>
          <w:kern w:val="0"/>
          <w:sz w:val="30"/>
          <w:szCs w:val="30"/>
        </w:rPr>
      </w:pPr>
      <w:r>
        <w:rPr>
          <w:rFonts w:eastAsia="方正楷体_GBK"/>
          <w:kern w:val="0"/>
          <w:sz w:val="30"/>
          <w:szCs w:val="30"/>
        </w:rPr>
        <w:sym w:font="Wingdings 2" w:char="F0A3"/>
      </w:r>
      <w:r>
        <w:rPr>
          <w:rFonts w:eastAsia="方正楷体_GBK" w:hint="eastAsia"/>
          <w:kern w:val="0"/>
          <w:sz w:val="30"/>
          <w:szCs w:val="30"/>
        </w:rPr>
        <w:t>no</w:t>
      </w:r>
    </w:p>
    <w:p w:rsidR="007F57D1" w:rsidRDefault="007F57D1" w:rsidP="007F57D1">
      <w:pPr>
        <w:pStyle w:val="19810"/>
        <w:autoSpaceDE w:val="0"/>
        <w:autoSpaceDN w:val="0"/>
        <w:jc w:val="left"/>
        <w:rPr>
          <w:rFonts w:eastAsia="方正楷体_GBK"/>
          <w:kern w:val="0"/>
          <w:sz w:val="30"/>
          <w:szCs w:val="30"/>
        </w:rPr>
      </w:pPr>
    </w:p>
    <w:p w:rsidR="007F57D1" w:rsidRDefault="007F57D1" w:rsidP="007F57D1">
      <w:pPr>
        <w:pStyle w:val="19810"/>
        <w:autoSpaceDE w:val="0"/>
        <w:autoSpaceDN w:val="0"/>
        <w:jc w:val="left"/>
        <w:rPr>
          <w:rFonts w:eastAsia="方正楷体_GBK"/>
          <w:kern w:val="0"/>
          <w:sz w:val="30"/>
          <w:szCs w:val="30"/>
        </w:rPr>
      </w:pPr>
      <w:r>
        <w:rPr>
          <w:rFonts w:eastAsia="方正楷体_GBK"/>
          <w:kern w:val="0"/>
          <w:sz w:val="30"/>
          <w:szCs w:val="30"/>
        </w:rPr>
        <w:t xml:space="preserve">16. </w:t>
      </w:r>
      <w:r>
        <w:rPr>
          <w:rFonts w:eastAsia="方正楷体_GBK" w:hint="eastAsia"/>
          <w:kern w:val="0"/>
          <w:sz w:val="30"/>
          <w:szCs w:val="30"/>
        </w:rPr>
        <w:t>The name, telephone number, and email address of the legal representative (if the legal representative changes, a new application for registration is required).</w:t>
      </w:r>
    </w:p>
    <w:p w:rsidR="007F57D1" w:rsidRDefault="007F57D1" w:rsidP="007F57D1">
      <w:pPr>
        <w:pStyle w:val="19810"/>
        <w:autoSpaceDE w:val="0"/>
        <w:autoSpaceDN w:val="0"/>
        <w:jc w:val="left"/>
        <w:rPr>
          <w:rFonts w:eastAsia="方正楷体_GBK"/>
          <w:kern w:val="0"/>
          <w:sz w:val="30"/>
          <w:szCs w:val="30"/>
        </w:rPr>
      </w:pPr>
    </w:p>
    <w:p w:rsidR="007F57D1" w:rsidRDefault="007F57D1" w:rsidP="007F57D1">
      <w:pPr>
        <w:pStyle w:val="19810"/>
        <w:autoSpaceDE w:val="0"/>
        <w:autoSpaceDN w:val="0"/>
        <w:jc w:val="left"/>
        <w:rPr>
          <w:rFonts w:eastAsia="方正楷体_GBK"/>
          <w:kern w:val="0"/>
          <w:sz w:val="30"/>
          <w:szCs w:val="30"/>
        </w:rPr>
      </w:pPr>
      <w:r>
        <w:rPr>
          <w:rFonts w:eastAsia="方正楷体_GBK"/>
          <w:kern w:val="0"/>
          <w:sz w:val="30"/>
          <w:szCs w:val="30"/>
        </w:rPr>
        <w:t xml:space="preserve">17. </w:t>
      </w:r>
      <w:r>
        <w:rPr>
          <w:rFonts w:eastAsia="方正楷体_GBK" w:hint="eastAsia"/>
          <w:kern w:val="0"/>
          <w:sz w:val="30"/>
          <w:szCs w:val="30"/>
        </w:rPr>
        <w:t>Contact name, phone number, email:</w:t>
      </w:r>
    </w:p>
    <w:p w:rsidR="007F57D1" w:rsidRDefault="007F57D1" w:rsidP="007F57D1">
      <w:pPr>
        <w:pStyle w:val="19810"/>
        <w:autoSpaceDE w:val="0"/>
        <w:autoSpaceDN w:val="0"/>
        <w:jc w:val="left"/>
        <w:rPr>
          <w:rFonts w:eastAsia="方正楷体_GBK"/>
          <w:kern w:val="0"/>
          <w:sz w:val="30"/>
          <w:szCs w:val="30"/>
        </w:rPr>
      </w:pPr>
    </w:p>
    <w:p w:rsidR="007F57D1" w:rsidRDefault="007F57D1" w:rsidP="007F57D1">
      <w:pPr>
        <w:pStyle w:val="19810"/>
        <w:autoSpaceDE w:val="0"/>
        <w:autoSpaceDN w:val="0"/>
        <w:jc w:val="left"/>
        <w:rPr>
          <w:rFonts w:eastAsia="方正楷体_GBK"/>
          <w:kern w:val="0"/>
          <w:sz w:val="30"/>
          <w:szCs w:val="30"/>
        </w:rPr>
      </w:pPr>
      <w:r>
        <w:rPr>
          <w:rFonts w:eastAsia="方正楷体_GBK"/>
          <w:kern w:val="0"/>
          <w:sz w:val="30"/>
          <w:szCs w:val="30"/>
        </w:rPr>
        <w:t xml:space="preserve">18. </w:t>
      </w:r>
      <w:r>
        <w:rPr>
          <w:rFonts w:eastAsia="方正楷体_GBK" w:hint="eastAsia"/>
          <w:kern w:val="0"/>
          <w:sz w:val="30"/>
          <w:szCs w:val="30"/>
        </w:rPr>
        <w:t>Enterprise identification documents (such as business license issued by the competent authority of the country or region where the company is located, etc.).</w:t>
      </w:r>
    </w:p>
    <w:p w:rsidR="007F57D1" w:rsidRDefault="007F57D1" w:rsidP="007F57D1">
      <w:pPr>
        <w:pStyle w:val="19810"/>
        <w:autoSpaceDE w:val="0"/>
        <w:autoSpaceDN w:val="0"/>
        <w:jc w:val="left"/>
        <w:rPr>
          <w:rFonts w:eastAsia="方正楷体_GBK"/>
          <w:kern w:val="0"/>
          <w:sz w:val="30"/>
          <w:szCs w:val="30"/>
        </w:rPr>
      </w:pPr>
    </w:p>
    <w:p w:rsidR="007F57D1" w:rsidRDefault="007F57D1" w:rsidP="007F57D1">
      <w:pPr>
        <w:pStyle w:val="19810"/>
        <w:autoSpaceDE w:val="0"/>
        <w:autoSpaceDN w:val="0"/>
        <w:jc w:val="left"/>
        <w:rPr>
          <w:rFonts w:eastAsia="方正楷体_GBK"/>
          <w:kern w:val="0"/>
          <w:sz w:val="30"/>
          <w:szCs w:val="30"/>
        </w:rPr>
      </w:pPr>
    </w:p>
    <w:p w:rsidR="007F57D1" w:rsidRDefault="007F57D1" w:rsidP="007F57D1">
      <w:pPr>
        <w:pStyle w:val="19810"/>
        <w:autoSpaceDE w:val="0"/>
        <w:autoSpaceDN w:val="0"/>
        <w:jc w:val="left"/>
        <w:rPr>
          <w:rFonts w:ascii="方正黑体_GBK" w:eastAsia="方正黑体_GBK" w:cs="Arial"/>
          <w:bCs/>
          <w:kern w:val="0"/>
          <w:sz w:val="30"/>
          <w:szCs w:val="30"/>
        </w:rPr>
      </w:pPr>
      <w:r>
        <w:rPr>
          <w:rFonts w:eastAsia="方正楷体_GBK"/>
          <w:kern w:val="0"/>
          <w:sz w:val="30"/>
          <w:szCs w:val="30"/>
        </w:rPr>
        <w:br w:type="page"/>
      </w:r>
      <w:r>
        <w:rPr>
          <w:rFonts w:ascii="方正黑体_GBK" w:eastAsia="方正黑体_GBK" w:cs="Arial" w:hint="eastAsia"/>
          <w:bCs/>
          <w:kern w:val="0"/>
          <w:sz w:val="30"/>
          <w:szCs w:val="30"/>
        </w:rPr>
        <w:lastRenderedPageBreak/>
        <w:t>Part II Enterprise Statement</w:t>
      </w:r>
    </w:p>
    <w:p w:rsidR="007F57D1" w:rsidRDefault="007F57D1" w:rsidP="007F57D1">
      <w:pPr>
        <w:pStyle w:val="15610"/>
        <w:autoSpaceDE w:val="0"/>
        <w:autoSpaceDN w:val="0"/>
        <w:adjustRightInd w:val="0"/>
        <w:jc w:val="center"/>
        <w:rPr>
          <w:rFonts w:eastAsia="方正楷体_GBK"/>
          <w:kern w:val="0"/>
          <w:sz w:val="30"/>
          <w:szCs w:val="30"/>
        </w:rPr>
      </w:pPr>
    </w:p>
    <w:p w:rsidR="007F57D1" w:rsidRDefault="007F57D1" w:rsidP="007F57D1">
      <w:pPr>
        <w:pStyle w:val="1310"/>
        <w:autoSpaceDE w:val="0"/>
        <w:autoSpaceDN w:val="0"/>
        <w:ind w:firstLineChars="200" w:firstLine="600"/>
        <w:jc w:val="left"/>
        <w:rPr>
          <w:rFonts w:eastAsia="方正黑体_GBK"/>
          <w:kern w:val="0"/>
          <w:sz w:val="30"/>
          <w:szCs w:val="30"/>
        </w:rPr>
      </w:pPr>
      <w:r>
        <w:rPr>
          <w:rFonts w:eastAsia="方正黑体_GBK" w:hint="eastAsia"/>
          <w:kern w:val="0"/>
          <w:sz w:val="30"/>
          <w:szCs w:val="30"/>
        </w:rPr>
        <w:t xml:space="preserve">Declare that the above situation and the submitted materials are true and correct, and pass the self-inspection in accordance with the " </w:t>
      </w:r>
      <w:r>
        <w:rPr>
          <w:rFonts w:eastAsia="方正黑体_GBK" w:hint="eastAsia"/>
          <w:sz w:val="30"/>
          <w:szCs w:val="30"/>
        </w:rPr>
        <w:t>Registration Requirements for Imported Food Overseas Production Enterprises and Key Points for Comparison and Inspection ", and the enterprise can meet the relevant laws and regulations of China and the requirements of national food safety standards.</w:t>
      </w:r>
    </w:p>
    <w:p w:rsidR="007F57D1" w:rsidRDefault="007F57D1" w:rsidP="007F57D1">
      <w:pPr>
        <w:pStyle w:val="15810"/>
        <w:adjustRightInd w:val="0"/>
        <w:snapToGrid w:val="0"/>
        <w:spacing w:line="300" w:lineRule="auto"/>
        <w:ind w:firstLineChars="200" w:firstLine="600"/>
        <w:jc w:val="left"/>
        <w:rPr>
          <w:rFonts w:eastAsia="方正楷体_GBK"/>
          <w:sz w:val="30"/>
          <w:szCs w:val="30"/>
        </w:rPr>
      </w:pPr>
    </w:p>
    <w:p w:rsidR="007F57D1" w:rsidRDefault="007F57D1" w:rsidP="007F57D1">
      <w:pPr>
        <w:pStyle w:val="15810"/>
        <w:adjustRightInd w:val="0"/>
        <w:snapToGrid w:val="0"/>
        <w:spacing w:line="300" w:lineRule="auto"/>
        <w:ind w:firstLineChars="200" w:firstLine="600"/>
        <w:jc w:val="left"/>
        <w:rPr>
          <w:rFonts w:eastAsia="方正楷体_GBK"/>
          <w:sz w:val="30"/>
          <w:szCs w:val="30"/>
        </w:rPr>
      </w:pPr>
    </w:p>
    <w:p w:rsidR="007F57D1" w:rsidRDefault="007F57D1" w:rsidP="007F57D1">
      <w:pPr>
        <w:pStyle w:val="15810"/>
        <w:spacing w:line="480" w:lineRule="auto"/>
        <w:ind w:firstLineChars="187" w:firstLine="561"/>
        <w:jc w:val="left"/>
        <w:rPr>
          <w:rFonts w:eastAsia="方正楷体_GBK"/>
          <w:sz w:val="30"/>
          <w:szCs w:val="30"/>
        </w:rPr>
      </w:pPr>
      <w:r>
        <w:rPr>
          <w:rFonts w:eastAsia="方正楷体_GBK" w:hint="eastAsia"/>
          <w:sz w:val="30"/>
          <w:szCs w:val="30"/>
        </w:rPr>
        <w:t xml:space="preserve">Name and title </w:t>
      </w:r>
      <w:r>
        <w:rPr>
          <w:rFonts w:eastAsia="方正楷体_GBK" w:hint="eastAsia"/>
          <w:kern w:val="0"/>
          <w:sz w:val="30"/>
          <w:szCs w:val="30"/>
        </w:rPr>
        <w:t>of legal representative</w:t>
      </w:r>
    </w:p>
    <w:p w:rsidR="007F57D1" w:rsidRDefault="007F57D1" w:rsidP="007F57D1">
      <w:pPr>
        <w:pStyle w:val="15610"/>
        <w:autoSpaceDE w:val="0"/>
        <w:autoSpaceDN w:val="0"/>
        <w:spacing w:line="480" w:lineRule="auto"/>
        <w:rPr>
          <w:rFonts w:eastAsia="方正楷体_GBK"/>
          <w:b/>
          <w:kern w:val="0"/>
          <w:sz w:val="30"/>
          <w:szCs w:val="30"/>
          <w:u w:val="single"/>
        </w:rPr>
      </w:pPr>
      <w:r>
        <w:rPr>
          <w:rFonts w:eastAsia="方正楷体_GBK"/>
          <w:b/>
          <w:kern w:val="0"/>
          <w:sz w:val="30"/>
          <w:szCs w:val="30"/>
        </w:rPr>
        <w:t xml:space="preserve">_________________________________________________ </w:t>
      </w:r>
      <w:r>
        <w:rPr>
          <w:rFonts w:eastAsia="方正楷体_GBK"/>
          <w:b/>
          <w:kern w:val="0"/>
          <w:sz w:val="30"/>
          <w:szCs w:val="30"/>
          <w:u w:val="single"/>
        </w:rPr>
        <w:t>_</w:t>
      </w:r>
    </w:p>
    <w:p w:rsidR="007F57D1" w:rsidRDefault="007F57D1" w:rsidP="007F57D1">
      <w:pPr>
        <w:pStyle w:val="15810"/>
        <w:spacing w:line="480" w:lineRule="auto"/>
        <w:ind w:firstLineChars="187" w:firstLine="561"/>
        <w:jc w:val="left"/>
        <w:rPr>
          <w:rFonts w:eastAsia="方正楷体_GBK"/>
          <w:sz w:val="30"/>
          <w:szCs w:val="30"/>
        </w:rPr>
      </w:pPr>
      <w:r>
        <w:rPr>
          <w:rFonts w:eastAsia="方正楷体_GBK" w:hint="eastAsia"/>
          <w:kern w:val="0"/>
          <w:sz w:val="30"/>
          <w:szCs w:val="30"/>
        </w:rPr>
        <w:t xml:space="preserve">legal representative </w:t>
      </w:r>
      <w:r>
        <w:rPr>
          <w:rFonts w:eastAsia="方正楷体_GBK" w:hint="eastAsia"/>
          <w:sz w:val="30"/>
          <w:szCs w:val="30"/>
        </w:rPr>
        <w:t>and company seal</w:t>
      </w:r>
      <w:r>
        <w:rPr>
          <w:rFonts w:eastAsia="方正楷体_GBK"/>
          <w:sz w:val="30"/>
          <w:szCs w:val="30"/>
        </w:rPr>
        <w:t xml:space="preserve">            </w:t>
      </w:r>
      <w:r>
        <w:rPr>
          <w:rFonts w:eastAsia="方正楷体_GBK" w:hint="eastAsia"/>
          <w:sz w:val="30"/>
          <w:szCs w:val="30"/>
        </w:rPr>
        <w:t>date</w:t>
      </w:r>
    </w:p>
    <w:p w:rsidR="007F57D1" w:rsidRDefault="007F57D1" w:rsidP="007F57D1">
      <w:pPr>
        <w:pStyle w:val="15610"/>
        <w:autoSpaceDE w:val="0"/>
        <w:autoSpaceDN w:val="0"/>
        <w:spacing w:line="480" w:lineRule="auto"/>
        <w:rPr>
          <w:rFonts w:eastAsia="方正楷体_GBK"/>
          <w:b/>
          <w:kern w:val="0"/>
          <w:sz w:val="30"/>
          <w:szCs w:val="30"/>
        </w:rPr>
      </w:pPr>
      <w:r>
        <w:rPr>
          <w:rFonts w:eastAsia="方正楷体_GBK"/>
          <w:b/>
          <w:kern w:val="0"/>
          <w:sz w:val="30"/>
          <w:szCs w:val="30"/>
        </w:rPr>
        <w:t xml:space="preserve">_______________________________________________ </w:t>
      </w:r>
      <w:r>
        <w:rPr>
          <w:rFonts w:eastAsia="方正楷体_GBK"/>
          <w:b/>
          <w:kern w:val="0"/>
          <w:sz w:val="30"/>
          <w:szCs w:val="30"/>
          <w:u w:val="single"/>
        </w:rPr>
        <w:t>_</w:t>
      </w:r>
    </w:p>
    <w:p w:rsidR="007F57D1" w:rsidRDefault="007F57D1" w:rsidP="007F57D1">
      <w:pPr>
        <w:pStyle w:val="15910"/>
        <w:autoSpaceDE w:val="0"/>
        <w:autoSpaceDN w:val="0"/>
        <w:spacing w:line="480" w:lineRule="auto"/>
        <w:jc w:val="center"/>
        <w:rPr>
          <w:rFonts w:eastAsia="方正楷体_GBK"/>
          <w:bCs/>
          <w:kern w:val="0"/>
          <w:sz w:val="30"/>
          <w:szCs w:val="30"/>
        </w:rPr>
      </w:pPr>
    </w:p>
    <w:p w:rsidR="007F57D1" w:rsidRDefault="007F57D1" w:rsidP="007F57D1">
      <w:pPr>
        <w:pStyle w:val="15910"/>
        <w:autoSpaceDE w:val="0"/>
        <w:autoSpaceDN w:val="0"/>
        <w:spacing w:line="480" w:lineRule="auto"/>
        <w:jc w:val="center"/>
        <w:rPr>
          <w:rFonts w:eastAsia="方正楷体_GBK"/>
          <w:bCs/>
          <w:kern w:val="0"/>
          <w:sz w:val="30"/>
          <w:szCs w:val="30"/>
        </w:rPr>
      </w:pPr>
    </w:p>
    <w:p w:rsidR="007F57D1" w:rsidRDefault="007F57D1" w:rsidP="007F57D1">
      <w:pPr>
        <w:pStyle w:val="15910"/>
        <w:autoSpaceDE w:val="0"/>
        <w:autoSpaceDN w:val="0"/>
        <w:spacing w:line="480" w:lineRule="auto"/>
        <w:jc w:val="center"/>
        <w:rPr>
          <w:rFonts w:eastAsia="方正楷体_GBK"/>
          <w:bCs/>
          <w:kern w:val="0"/>
          <w:sz w:val="30"/>
          <w:szCs w:val="30"/>
        </w:rPr>
      </w:pPr>
    </w:p>
    <w:p w:rsidR="007F57D1" w:rsidRDefault="007F57D1" w:rsidP="007F57D1">
      <w:pPr>
        <w:pStyle w:val="15910"/>
        <w:autoSpaceDE w:val="0"/>
        <w:autoSpaceDN w:val="0"/>
        <w:spacing w:line="480" w:lineRule="auto"/>
        <w:jc w:val="center"/>
        <w:rPr>
          <w:rFonts w:eastAsia="方正楷体_GBK"/>
          <w:bCs/>
          <w:kern w:val="0"/>
          <w:sz w:val="30"/>
          <w:szCs w:val="30"/>
        </w:rPr>
      </w:pPr>
    </w:p>
    <w:p w:rsidR="007F57D1" w:rsidRDefault="007F57D1" w:rsidP="007F57D1">
      <w:pPr>
        <w:pStyle w:val="15910"/>
        <w:autoSpaceDE w:val="0"/>
        <w:autoSpaceDN w:val="0"/>
        <w:spacing w:line="480" w:lineRule="auto"/>
        <w:jc w:val="center"/>
        <w:rPr>
          <w:rFonts w:eastAsia="方正楷体_GBK"/>
          <w:bCs/>
          <w:kern w:val="0"/>
          <w:sz w:val="30"/>
          <w:szCs w:val="30"/>
        </w:rPr>
      </w:pPr>
    </w:p>
    <w:p w:rsidR="007F57D1" w:rsidRDefault="007F57D1" w:rsidP="007F57D1">
      <w:pPr>
        <w:pStyle w:val="15910"/>
        <w:autoSpaceDE w:val="0"/>
        <w:autoSpaceDN w:val="0"/>
        <w:spacing w:line="480" w:lineRule="auto"/>
        <w:jc w:val="center"/>
        <w:rPr>
          <w:rFonts w:eastAsia="方正楷体_GBK"/>
          <w:bCs/>
          <w:kern w:val="0"/>
          <w:sz w:val="30"/>
          <w:szCs w:val="30"/>
        </w:rPr>
      </w:pPr>
    </w:p>
    <w:p w:rsidR="007F57D1" w:rsidRDefault="007F57D1" w:rsidP="007F57D1">
      <w:pPr>
        <w:pStyle w:val="15910"/>
        <w:autoSpaceDE w:val="0"/>
        <w:autoSpaceDN w:val="0"/>
        <w:spacing w:line="480" w:lineRule="auto"/>
        <w:jc w:val="center"/>
        <w:rPr>
          <w:rFonts w:eastAsia="方正楷体_GBK"/>
          <w:bCs/>
          <w:kern w:val="0"/>
          <w:sz w:val="30"/>
          <w:szCs w:val="30"/>
        </w:rPr>
      </w:pPr>
    </w:p>
    <w:p w:rsidR="007F57D1" w:rsidRDefault="007F57D1" w:rsidP="007F57D1">
      <w:pPr>
        <w:pStyle w:val="15910"/>
        <w:autoSpaceDE w:val="0"/>
        <w:autoSpaceDN w:val="0"/>
        <w:spacing w:line="480" w:lineRule="auto"/>
        <w:jc w:val="center"/>
        <w:rPr>
          <w:rFonts w:eastAsia="方正楷体_GBK"/>
          <w:bCs/>
          <w:kern w:val="0"/>
          <w:sz w:val="30"/>
          <w:szCs w:val="30"/>
        </w:rPr>
      </w:pPr>
    </w:p>
    <w:p w:rsidR="007F57D1" w:rsidRDefault="007F57D1" w:rsidP="007F57D1">
      <w:pPr>
        <w:pStyle w:val="15910"/>
        <w:autoSpaceDE w:val="0"/>
        <w:autoSpaceDN w:val="0"/>
        <w:spacing w:line="480" w:lineRule="auto"/>
        <w:jc w:val="center"/>
        <w:rPr>
          <w:rFonts w:eastAsia="方正楷体_GBK"/>
          <w:bCs/>
          <w:kern w:val="0"/>
          <w:sz w:val="30"/>
          <w:szCs w:val="30"/>
        </w:rPr>
      </w:pPr>
    </w:p>
    <w:p w:rsidR="007F57D1" w:rsidRDefault="007F57D1" w:rsidP="007F57D1">
      <w:pPr>
        <w:pStyle w:val="15910"/>
        <w:autoSpaceDE w:val="0"/>
        <w:autoSpaceDN w:val="0"/>
        <w:spacing w:line="480" w:lineRule="auto"/>
        <w:jc w:val="center"/>
        <w:rPr>
          <w:rFonts w:eastAsia="方正楷体_GBK"/>
          <w:bCs/>
          <w:kern w:val="0"/>
          <w:sz w:val="30"/>
          <w:szCs w:val="30"/>
        </w:rPr>
      </w:pPr>
    </w:p>
    <w:p w:rsidR="007F57D1" w:rsidRDefault="007F57D1" w:rsidP="007F57D1">
      <w:pPr>
        <w:pStyle w:val="15910"/>
        <w:autoSpaceDE w:val="0"/>
        <w:autoSpaceDN w:val="0"/>
        <w:spacing w:line="480" w:lineRule="auto"/>
        <w:jc w:val="center"/>
        <w:rPr>
          <w:rFonts w:eastAsia="方正楷体_GBK"/>
          <w:bCs/>
          <w:kern w:val="0"/>
          <w:sz w:val="30"/>
          <w:szCs w:val="30"/>
        </w:rPr>
      </w:pPr>
    </w:p>
    <w:p w:rsidR="007F57D1" w:rsidRDefault="007F57D1" w:rsidP="007F57D1">
      <w:pPr>
        <w:pStyle w:val="15910"/>
        <w:autoSpaceDE w:val="0"/>
        <w:autoSpaceDN w:val="0"/>
        <w:spacing w:line="480" w:lineRule="auto"/>
        <w:jc w:val="center"/>
        <w:rPr>
          <w:rFonts w:eastAsia="方正楷体_GBK"/>
          <w:bCs/>
          <w:kern w:val="0"/>
          <w:sz w:val="30"/>
          <w:szCs w:val="30"/>
        </w:rPr>
      </w:pPr>
    </w:p>
    <w:p w:rsidR="007F57D1" w:rsidRDefault="007F57D1" w:rsidP="007F57D1">
      <w:pPr>
        <w:pStyle w:val="15610"/>
        <w:autoSpaceDE w:val="0"/>
        <w:autoSpaceDN w:val="0"/>
        <w:adjustRightInd w:val="0"/>
        <w:jc w:val="center"/>
        <w:rPr>
          <w:rFonts w:ascii="方正黑体_GBK" w:eastAsia="方正黑体_GBK" w:cs="Arial"/>
          <w:bCs/>
          <w:kern w:val="0"/>
          <w:sz w:val="30"/>
          <w:szCs w:val="30"/>
        </w:rPr>
      </w:pPr>
      <w:r>
        <w:rPr>
          <w:rFonts w:ascii="方正黑体_GBK" w:eastAsia="方正黑体_GBK" w:cs="Arial" w:hint="eastAsia"/>
          <w:bCs/>
          <w:kern w:val="0"/>
          <w:sz w:val="30"/>
          <w:szCs w:val="30"/>
        </w:rPr>
        <w:t>Part III Competent Authority Confirmation</w:t>
      </w:r>
    </w:p>
    <w:p w:rsidR="007F57D1" w:rsidRDefault="007F57D1" w:rsidP="007F57D1">
      <w:pPr>
        <w:pStyle w:val="15910"/>
        <w:autoSpaceDE w:val="0"/>
        <w:autoSpaceDN w:val="0"/>
        <w:spacing w:line="480" w:lineRule="auto"/>
        <w:jc w:val="center"/>
        <w:rPr>
          <w:rFonts w:eastAsia="方正楷体_GBK"/>
          <w:b/>
          <w:bCs/>
          <w:sz w:val="30"/>
          <w:szCs w:val="30"/>
        </w:rPr>
      </w:pPr>
    </w:p>
    <w:p w:rsidR="007F57D1" w:rsidRDefault="007F57D1" w:rsidP="007F57D1">
      <w:pPr>
        <w:pStyle w:val="18810"/>
        <w:autoSpaceDE w:val="0"/>
        <w:autoSpaceDN w:val="0"/>
        <w:ind w:firstLineChars="200" w:firstLine="600"/>
        <w:rPr>
          <w:rFonts w:eastAsia="方正黑体_GBK"/>
          <w:kern w:val="0"/>
          <w:sz w:val="30"/>
          <w:szCs w:val="30"/>
        </w:rPr>
      </w:pPr>
      <w:r>
        <w:rPr>
          <w:rFonts w:eastAsia="方正黑体_GBK" w:hint="eastAsia"/>
          <w:kern w:val="0"/>
          <w:sz w:val="30"/>
          <w:szCs w:val="30"/>
        </w:rPr>
        <w:t>After review and confirmation, this is to certify that the above information and submitted materials of the company are true and correct. Enterprises applying for registration can meet the requirements of the "Registration Requirements for Imported Food Production Enterprises and Key Points for Comparison and Inspection" as well as relevant Chinese laws and regulations and national food safety standards.</w:t>
      </w:r>
    </w:p>
    <w:p w:rsidR="007F57D1" w:rsidRDefault="007F57D1" w:rsidP="007F57D1">
      <w:pPr>
        <w:pStyle w:val="15810"/>
        <w:spacing w:line="480" w:lineRule="auto"/>
        <w:ind w:firstLineChars="200" w:firstLine="600"/>
        <w:jc w:val="left"/>
        <w:rPr>
          <w:rFonts w:eastAsia="方正楷体_GBK"/>
          <w:sz w:val="30"/>
          <w:szCs w:val="30"/>
        </w:rPr>
      </w:pPr>
    </w:p>
    <w:p w:rsidR="007F57D1" w:rsidRDefault="007F57D1" w:rsidP="007F57D1">
      <w:pPr>
        <w:pStyle w:val="15810"/>
        <w:spacing w:line="480" w:lineRule="auto"/>
        <w:ind w:firstLineChars="200" w:firstLine="600"/>
        <w:jc w:val="left"/>
        <w:rPr>
          <w:rFonts w:eastAsia="方正楷体_GBK"/>
          <w:sz w:val="30"/>
          <w:szCs w:val="30"/>
        </w:rPr>
      </w:pPr>
    </w:p>
    <w:p w:rsidR="007F57D1" w:rsidRDefault="007F57D1" w:rsidP="007F57D1">
      <w:pPr>
        <w:pStyle w:val="15610"/>
        <w:autoSpaceDE w:val="0"/>
        <w:autoSpaceDN w:val="0"/>
        <w:adjustRightInd w:val="0"/>
        <w:ind w:firstLineChars="200" w:firstLine="600"/>
        <w:rPr>
          <w:rFonts w:eastAsia="方正楷体_GBK"/>
          <w:sz w:val="30"/>
          <w:szCs w:val="30"/>
        </w:rPr>
      </w:pPr>
      <w:r>
        <w:rPr>
          <w:rFonts w:eastAsia="方正楷体_GBK" w:hint="eastAsia"/>
          <w:sz w:val="30"/>
          <w:szCs w:val="30"/>
        </w:rPr>
        <w:t>Name and position of person in charge</w:t>
      </w:r>
    </w:p>
    <w:p w:rsidR="007F57D1" w:rsidRDefault="007F57D1" w:rsidP="007F57D1">
      <w:pPr>
        <w:pStyle w:val="15810"/>
        <w:spacing w:line="480" w:lineRule="auto"/>
        <w:jc w:val="left"/>
        <w:rPr>
          <w:rFonts w:eastAsia="方正楷体_GBK"/>
          <w:sz w:val="30"/>
          <w:szCs w:val="30"/>
        </w:rPr>
      </w:pPr>
      <w:r>
        <w:rPr>
          <w:rFonts w:eastAsia="方正楷体_GBK"/>
          <w:sz w:val="30"/>
          <w:szCs w:val="30"/>
        </w:rPr>
        <w:t>________________________________________________</w:t>
      </w:r>
    </w:p>
    <w:p w:rsidR="007F57D1" w:rsidRDefault="007F57D1" w:rsidP="007F57D1">
      <w:pPr>
        <w:pStyle w:val="15810"/>
        <w:spacing w:line="480" w:lineRule="auto"/>
        <w:ind w:firstLineChars="200" w:firstLine="600"/>
        <w:jc w:val="left"/>
        <w:rPr>
          <w:rFonts w:eastAsia="方正楷体_GBK"/>
          <w:sz w:val="30"/>
          <w:szCs w:val="30"/>
        </w:rPr>
      </w:pPr>
      <w:r>
        <w:rPr>
          <w:rFonts w:eastAsia="方正楷体_GBK" w:hint="eastAsia"/>
          <w:sz w:val="30"/>
          <w:szCs w:val="30"/>
        </w:rPr>
        <w:t>Signature of the person in charge and stamp of the competent authority</w:t>
      </w:r>
      <w:r>
        <w:rPr>
          <w:rFonts w:eastAsia="方正楷体_GBK"/>
          <w:sz w:val="30"/>
          <w:szCs w:val="30"/>
        </w:rPr>
        <w:t xml:space="preserve">       </w:t>
      </w:r>
      <w:r>
        <w:rPr>
          <w:rFonts w:eastAsia="方正楷体_GBK" w:hint="eastAsia"/>
          <w:sz w:val="30"/>
          <w:szCs w:val="30"/>
        </w:rPr>
        <w:t>date</w:t>
      </w:r>
    </w:p>
    <w:p w:rsidR="007F57D1" w:rsidRDefault="007F57D1" w:rsidP="007F57D1">
      <w:pPr>
        <w:pStyle w:val="15810"/>
        <w:spacing w:line="480" w:lineRule="auto"/>
        <w:jc w:val="left"/>
        <w:rPr>
          <w:rFonts w:eastAsia="方正楷体_GBK"/>
          <w:sz w:val="30"/>
          <w:szCs w:val="30"/>
        </w:rPr>
      </w:pPr>
      <w:r>
        <w:rPr>
          <w:rFonts w:eastAsia="方正楷体_GBK"/>
          <w:sz w:val="30"/>
          <w:szCs w:val="30"/>
        </w:rPr>
        <w:t>________________________________________________</w:t>
      </w:r>
    </w:p>
    <w:p w:rsidR="007F57D1" w:rsidRDefault="007F57D1" w:rsidP="007F57D1">
      <w:pPr>
        <w:pStyle w:val="15610"/>
        <w:autoSpaceDE w:val="0"/>
        <w:autoSpaceDN w:val="0"/>
        <w:jc w:val="left"/>
        <w:rPr>
          <w:rFonts w:eastAsia="方正楷体_GBK"/>
          <w:kern w:val="0"/>
          <w:sz w:val="30"/>
          <w:szCs w:val="30"/>
        </w:rPr>
      </w:pPr>
    </w:p>
    <w:p w:rsidR="007F57D1" w:rsidRDefault="007F57D1" w:rsidP="007F57D1">
      <w:pPr>
        <w:pStyle w:val="15610"/>
        <w:rPr>
          <w:rFonts w:eastAsia="方正楷体_GBK"/>
          <w:kern w:val="0"/>
          <w:sz w:val="30"/>
          <w:szCs w:val="30"/>
        </w:rPr>
      </w:pPr>
    </w:p>
    <w:p w:rsidR="008B5E3D" w:rsidRPr="007F57D1" w:rsidRDefault="008B5E3D" w:rsidP="007F57D1"/>
    <w:sectPr w:rsidR="008B5E3D" w:rsidRPr="007F57D1">
      <w:headerReference w:type="default" r:id="rId11"/>
      <w:footerReference w:type="default" r:id="rId12"/>
      <w:pgSz w:w="11906" w:h="16838"/>
      <w:pgMar w:top="1418" w:right="1588" w:bottom="1304" w:left="1588" w:header="851" w:footer="992"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8FD" w:rsidRDefault="00F568FD">
      <w:r>
        <w:separator/>
      </w:r>
    </w:p>
  </w:endnote>
  <w:endnote w:type="continuationSeparator" w:id="0">
    <w:p w:rsidR="00F568FD" w:rsidRDefault="00F5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altName w:val="Microsoft YaHei"/>
    <w:charset w:val="86"/>
    <w:family w:val="script"/>
    <w:pitch w:val="variable"/>
    <w:sig w:usb0="00000001" w:usb1="080E0000" w:usb2="00000010" w:usb3="00000000" w:csb0="00040000"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黑体_GBK">
    <w:altName w:val="Microsoft YaHei"/>
    <w:charset w:val="86"/>
    <w:family w:val="script"/>
    <w:pitch w:val="variable"/>
    <w:sig w:usb0="00000001" w:usb1="080E0000" w:usb2="00000010" w:usb3="00000000" w:csb0="00040000" w:csb1="00000000"/>
  </w:font>
  <w:font w:name="方正小标宋_GBK">
    <w:altName w:val="Microsoft YaHei"/>
    <w:charset w:val="86"/>
    <w:family w:val="script"/>
    <w:pitch w:val="variable"/>
    <w:sig w:usb0="00000001" w:usb1="080E0000" w:usb2="00000010" w:usb3="00000000" w:csb0="00040000" w:csb1="00000000"/>
  </w:font>
  <w:font w:name="方正楷体_GBK">
    <w:altName w:val="Microsoft YaHei"/>
    <w:charset w:val="86"/>
    <w:family w:val="script"/>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E3D" w:rsidRDefault="008B5E3D">
    <w:pPr>
      <w:pStyle w:val="Sidefod"/>
      <w:jc w:val="center"/>
    </w:pPr>
    <w:r>
      <w:rPr>
        <w:lang w:val="zh-CN"/>
      </w:rPr>
      <w:t xml:space="preserve"> </w:t>
    </w:r>
    <w:r>
      <w:rPr>
        <w:b/>
        <w:sz w:val="24"/>
        <w:szCs w:val="24"/>
      </w:rPr>
      <w:fldChar w:fldCharType="begin"/>
    </w:r>
    <w:r>
      <w:rPr>
        <w:b/>
      </w:rPr>
      <w:instrText>PAGE</w:instrText>
    </w:r>
    <w:r>
      <w:rPr>
        <w:b/>
        <w:sz w:val="24"/>
        <w:szCs w:val="24"/>
      </w:rPr>
      <w:fldChar w:fldCharType="separate"/>
    </w:r>
    <w:r w:rsidR="007D2914">
      <w:rPr>
        <w:b/>
        <w:noProof/>
      </w:rPr>
      <w:t>8</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7D2914">
      <w:rPr>
        <w:b/>
        <w:noProof/>
      </w:rPr>
      <w:t>8</w:t>
    </w:r>
    <w:r>
      <w:rPr>
        <w:b/>
        <w:sz w:val="24"/>
        <w:szCs w:val="24"/>
      </w:rPr>
      <w:fldChar w:fldCharType="end"/>
    </w:r>
  </w:p>
  <w:p w:rsidR="008B5E3D" w:rsidRDefault="008B5E3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8FD" w:rsidRDefault="00F568FD">
      <w:r>
        <w:separator/>
      </w:r>
    </w:p>
  </w:footnote>
  <w:footnote w:type="continuationSeparator" w:id="0">
    <w:p w:rsidR="00F568FD" w:rsidRDefault="00F56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E3D" w:rsidRDefault="008B5E3D">
    <w:pPr>
      <w:pStyle w:val="Sidehoved"/>
      <w:pBdr>
        <w:bottom w:val="none" w:sz="0" w:space="0" w:color="auto"/>
      </w:pBdr>
      <w:tabs>
        <w:tab w:val="clear" w:pos="4153"/>
        <w:tab w:val="clear" w:pos="8306"/>
        <w:tab w:val="left" w:pos="72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FFF7C"/>
    <w:multiLevelType w:val="singleLevel"/>
    <w:tmpl w:val="2B026A3A"/>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9EFA5E04"/>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1B70FD3E"/>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D8665AEA"/>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1E0AEC24"/>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FFFFF81"/>
    <w:multiLevelType w:val="singleLevel"/>
    <w:tmpl w:val="A5BE1540"/>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0FFFFF82"/>
    <w:multiLevelType w:val="singleLevel"/>
    <w:tmpl w:val="7784621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0FFFFF83"/>
    <w:multiLevelType w:val="singleLevel"/>
    <w:tmpl w:val="66AEA49A"/>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0FFFFF88"/>
    <w:multiLevelType w:val="singleLevel"/>
    <w:tmpl w:val="4B2071A0"/>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66BE173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5F56B4F"/>
    <w:multiLevelType w:val="hybridMultilevel"/>
    <w:tmpl w:val="3B2C6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efaultTableStyle w:val="Normal"/>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267"/>
    <w:rsid w:val="000369CE"/>
    <w:rsid w:val="00046625"/>
    <w:rsid w:val="000C20E9"/>
    <w:rsid w:val="000D24E0"/>
    <w:rsid w:val="0010039A"/>
    <w:rsid w:val="001B1714"/>
    <w:rsid w:val="0020098F"/>
    <w:rsid w:val="002B415D"/>
    <w:rsid w:val="00302549"/>
    <w:rsid w:val="003365E5"/>
    <w:rsid w:val="00367F91"/>
    <w:rsid w:val="00523630"/>
    <w:rsid w:val="006A1F32"/>
    <w:rsid w:val="00715F59"/>
    <w:rsid w:val="007D2914"/>
    <w:rsid w:val="007F57D1"/>
    <w:rsid w:val="008A2975"/>
    <w:rsid w:val="008B5E3D"/>
    <w:rsid w:val="00956A6D"/>
    <w:rsid w:val="009F4CA6"/>
    <w:rsid w:val="00AE6729"/>
    <w:rsid w:val="00AF1175"/>
    <w:rsid w:val="00C67267"/>
    <w:rsid w:val="00F568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84AD971C-199C-4F08-9107-E33525EE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pPr>
      <w:jc w:val="left"/>
    </w:pPr>
  </w:style>
  <w:style w:type="paragraph" w:styleId="Brdtekstindrykning">
    <w:name w:val="Body Text Indent"/>
    <w:basedOn w:val="Normal"/>
    <w:pPr>
      <w:spacing w:after="120"/>
      <w:ind w:leftChars="200" w:left="200"/>
    </w:pPr>
  </w:style>
  <w:style w:type="paragraph" w:styleId="Almindeligtekst">
    <w:name w:val="Plain Text"/>
    <w:basedOn w:val="Normal"/>
    <w:link w:val="AlmindeligtekstTegn"/>
    <w:rPr>
      <w:rFonts w:ascii="SimSun"/>
      <w:szCs w:val="21"/>
    </w:rPr>
  </w:style>
  <w:style w:type="paragraph" w:styleId="Brdtekstindrykning2">
    <w:name w:val="Body Text Indent 2"/>
    <w:basedOn w:val="Normal"/>
    <w:pPr>
      <w:autoSpaceDE w:val="0"/>
      <w:autoSpaceDN w:val="0"/>
      <w:adjustRightInd w:val="0"/>
      <w:spacing w:line="480" w:lineRule="auto"/>
      <w:ind w:firstLineChars="200" w:firstLine="200"/>
      <w:jc w:val="left"/>
    </w:pPr>
    <w:rPr>
      <w:rFonts w:ascii="Arial" w:hAnsi="Arial" w:cs="Arial"/>
      <w:b/>
      <w:kern w:val="0"/>
      <w:sz w:val="24"/>
    </w:rPr>
  </w:style>
  <w:style w:type="paragraph" w:styleId="Markeringsbobletekst">
    <w:name w:val="Balloon Text"/>
    <w:basedOn w:val="Normal"/>
    <w:rPr>
      <w:sz w:val="18"/>
      <w:szCs w:val="18"/>
    </w:rPr>
  </w:style>
  <w:style w:type="paragraph" w:styleId="Sidefod">
    <w:name w:val="footer"/>
    <w:basedOn w:val="Normal"/>
    <w:pPr>
      <w:tabs>
        <w:tab w:val="center" w:pos="4153"/>
        <w:tab w:val="right" w:pos="8306"/>
      </w:tabs>
      <w:snapToGrid w:val="0"/>
      <w:jc w:val="left"/>
    </w:pPr>
    <w:rPr>
      <w:sz w:val="18"/>
      <w:szCs w:val="18"/>
    </w:rPr>
  </w:style>
  <w:style w:type="paragraph" w:styleId="Sidehoved">
    <w:name w:val="header"/>
    <w:basedOn w:val="Normal"/>
    <w:pPr>
      <w:pBdr>
        <w:bottom w:val="single" w:sz="6" w:space="1" w:color="auto"/>
      </w:pBdr>
      <w:tabs>
        <w:tab w:val="center" w:pos="4153"/>
        <w:tab w:val="right" w:pos="8306"/>
      </w:tabs>
      <w:snapToGrid w:val="0"/>
      <w:jc w:val="center"/>
    </w:pPr>
    <w:rPr>
      <w:sz w:val="18"/>
      <w:szCs w:val="18"/>
    </w:rPr>
  </w:style>
  <w:style w:type="paragraph" w:customStyle="1" w:styleId="10">
    <w:name w:val="样式 10 磅"/>
    <w:pPr>
      <w:widowControl w:val="0"/>
      <w:jc w:val="both"/>
    </w:pPr>
    <w:rPr>
      <w:rFonts w:eastAsia="方正仿宋_GBK"/>
      <w:kern w:val="2"/>
      <w:sz w:val="21"/>
      <w:szCs w:val="24"/>
    </w:rPr>
  </w:style>
  <w:style w:type="paragraph" w:customStyle="1" w:styleId="110">
    <w:name w:val="样式 1 10 磅"/>
    <w:pPr>
      <w:widowControl w:val="0"/>
      <w:jc w:val="both"/>
    </w:pPr>
    <w:rPr>
      <w:rFonts w:eastAsia="方正仿宋_GBK"/>
      <w:kern w:val="2"/>
      <w:sz w:val="21"/>
      <w:szCs w:val="24"/>
    </w:rPr>
  </w:style>
  <w:style w:type="paragraph" w:customStyle="1" w:styleId="210">
    <w:name w:val="样式 2 10 磅"/>
    <w:pPr>
      <w:widowControl w:val="0"/>
      <w:jc w:val="both"/>
    </w:pPr>
    <w:rPr>
      <w:kern w:val="2"/>
      <w:sz w:val="21"/>
      <w:szCs w:val="24"/>
    </w:rPr>
  </w:style>
  <w:style w:type="paragraph" w:customStyle="1" w:styleId="310">
    <w:name w:val="样式 3 10 磅"/>
    <w:pPr>
      <w:widowControl w:val="0"/>
      <w:jc w:val="both"/>
    </w:pPr>
    <w:rPr>
      <w:rFonts w:ascii="SimSun"/>
      <w:kern w:val="2"/>
      <w:sz w:val="21"/>
      <w:szCs w:val="21"/>
    </w:rPr>
  </w:style>
  <w:style w:type="paragraph" w:customStyle="1" w:styleId="410">
    <w:name w:val="样式 4 10 磅"/>
    <w:pPr>
      <w:widowControl w:val="0"/>
      <w:jc w:val="both"/>
    </w:pPr>
    <w:rPr>
      <w:rFonts w:ascii="SimSun"/>
      <w:kern w:val="2"/>
      <w:sz w:val="21"/>
      <w:szCs w:val="21"/>
    </w:rPr>
  </w:style>
  <w:style w:type="paragraph" w:customStyle="1" w:styleId="510">
    <w:name w:val="样式 5 10 磅"/>
    <w:pPr>
      <w:widowControl w:val="0"/>
      <w:jc w:val="both"/>
    </w:pPr>
    <w:rPr>
      <w:rFonts w:ascii="SimSun"/>
      <w:kern w:val="2"/>
      <w:sz w:val="21"/>
      <w:szCs w:val="21"/>
    </w:rPr>
  </w:style>
  <w:style w:type="paragraph" w:customStyle="1" w:styleId="610">
    <w:name w:val="样式 6 10 磅"/>
    <w:pPr>
      <w:widowControl w:val="0"/>
      <w:jc w:val="both"/>
    </w:pPr>
    <w:rPr>
      <w:kern w:val="2"/>
      <w:sz w:val="21"/>
      <w:szCs w:val="24"/>
    </w:rPr>
  </w:style>
  <w:style w:type="paragraph" w:customStyle="1" w:styleId="710">
    <w:name w:val="样式 7 10 磅"/>
    <w:pPr>
      <w:widowControl w:val="0"/>
      <w:jc w:val="both"/>
    </w:pPr>
    <w:rPr>
      <w:kern w:val="2"/>
      <w:sz w:val="21"/>
      <w:szCs w:val="24"/>
    </w:rPr>
  </w:style>
  <w:style w:type="paragraph" w:customStyle="1" w:styleId="810">
    <w:name w:val="样式 8 10 磅"/>
    <w:pPr>
      <w:widowControl w:val="0"/>
      <w:jc w:val="both"/>
    </w:pPr>
    <w:rPr>
      <w:kern w:val="2"/>
      <w:sz w:val="21"/>
      <w:szCs w:val="24"/>
    </w:rPr>
  </w:style>
  <w:style w:type="paragraph" w:customStyle="1" w:styleId="910">
    <w:name w:val="样式 9 10 磅"/>
    <w:pPr>
      <w:widowControl w:val="0"/>
      <w:jc w:val="both"/>
    </w:pPr>
    <w:rPr>
      <w:rFonts w:ascii="SimSun"/>
      <w:kern w:val="2"/>
      <w:sz w:val="21"/>
      <w:szCs w:val="21"/>
    </w:rPr>
  </w:style>
  <w:style w:type="paragraph" w:customStyle="1" w:styleId="1010">
    <w:name w:val="样式 10 10 磅"/>
    <w:pPr>
      <w:widowControl w:val="0"/>
      <w:jc w:val="both"/>
    </w:pPr>
    <w:rPr>
      <w:kern w:val="2"/>
      <w:sz w:val="21"/>
      <w:szCs w:val="24"/>
    </w:rPr>
  </w:style>
  <w:style w:type="paragraph" w:customStyle="1" w:styleId="1110">
    <w:name w:val="样式 11 10 磅"/>
    <w:pPr>
      <w:widowControl w:val="0"/>
      <w:jc w:val="both"/>
    </w:pPr>
    <w:rPr>
      <w:rFonts w:ascii="DengXian" w:eastAsia="DengXian" w:cs="Arial"/>
      <w:kern w:val="2"/>
      <w:sz w:val="21"/>
      <w:szCs w:val="22"/>
    </w:rPr>
  </w:style>
  <w:style w:type="paragraph" w:customStyle="1" w:styleId="1210">
    <w:name w:val="样式 12 10 磅"/>
    <w:next w:val="1410"/>
    <w:pPr>
      <w:widowControl w:val="0"/>
      <w:jc w:val="both"/>
    </w:pPr>
    <w:rPr>
      <w:rFonts w:eastAsia="方正仿宋_GBK"/>
      <w:kern w:val="2"/>
      <w:sz w:val="21"/>
      <w:szCs w:val="24"/>
    </w:rPr>
  </w:style>
  <w:style w:type="paragraph" w:customStyle="1" w:styleId="1310">
    <w:name w:val="样式 13 10 磅"/>
    <w:next w:val="1510"/>
    <w:pPr>
      <w:widowControl w:val="0"/>
      <w:jc w:val="both"/>
    </w:pPr>
    <w:rPr>
      <w:rFonts w:eastAsia="方正仿宋_GBK"/>
      <w:kern w:val="2"/>
      <w:sz w:val="21"/>
      <w:szCs w:val="24"/>
    </w:rPr>
  </w:style>
  <w:style w:type="paragraph" w:customStyle="1" w:styleId="1410">
    <w:name w:val="样式 14 10 磅"/>
    <w:pPr>
      <w:widowControl w:val="0"/>
      <w:jc w:val="both"/>
    </w:pPr>
    <w:rPr>
      <w:kern w:val="2"/>
      <w:sz w:val="21"/>
      <w:szCs w:val="24"/>
    </w:rPr>
  </w:style>
  <w:style w:type="paragraph" w:customStyle="1" w:styleId="1510">
    <w:name w:val="样式 15 10 磅"/>
    <w:next w:val="3610"/>
    <w:pPr>
      <w:widowControl w:val="0"/>
      <w:jc w:val="both"/>
    </w:pPr>
    <w:rPr>
      <w:rFonts w:eastAsia="方正仿宋_GBK"/>
      <w:kern w:val="2"/>
      <w:sz w:val="21"/>
      <w:szCs w:val="24"/>
    </w:rPr>
  </w:style>
  <w:style w:type="paragraph" w:customStyle="1" w:styleId="1610">
    <w:name w:val="样式 16 10 磅"/>
    <w:pPr>
      <w:widowControl w:val="0"/>
      <w:jc w:val="both"/>
    </w:pPr>
    <w:rPr>
      <w:kern w:val="2"/>
      <w:sz w:val="21"/>
      <w:szCs w:val="24"/>
    </w:rPr>
  </w:style>
  <w:style w:type="paragraph" w:customStyle="1" w:styleId="1710">
    <w:name w:val="样式 17 10 磅"/>
    <w:pPr>
      <w:widowControl w:val="0"/>
      <w:jc w:val="both"/>
    </w:pPr>
    <w:rPr>
      <w:kern w:val="2"/>
      <w:sz w:val="21"/>
      <w:szCs w:val="24"/>
    </w:rPr>
  </w:style>
  <w:style w:type="paragraph" w:customStyle="1" w:styleId="1810">
    <w:name w:val="样式 18 10 磅"/>
    <w:pPr>
      <w:widowControl w:val="0"/>
      <w:jc w:val="both"/>
    </w:pPr>
    <w:rPr>
      <w:kern w:val="2"/>
      <w:sz w:val="21"/>
      <w:szCs w:val="24"/>
    </w:rPr>
  </w:style>
  <w:style w:type="paragraph" w:customStyle="1" w:styleId="1910">
    <w:name w:val="样式 19 10 磅"/>
    <w:next w:val="2010"/>
    <w:pPr>
      <w:widowControl w:val="0"/>
      <w:jc w:val="both"/>
    </w:pPr>
    <w:rPr>
      <w:rFonts w:eastAsia="方正仿宋_GBK"/>
      <w:kern w:val="2"/>
      <w:sz w:val="21"/>
      <w:szCs w:val="24"/>
    </w:rPr>
  </w:style>
  <w:style w:type="paragraph" w:customStyle="1" w:styleId="2010">
    <w:name w:val="样式 20 10 磅"/>
    <w:pPr>
      <w:widowControl w:val="0"/>
      <w:jc w:val="both"/>
    </w:pPr>
    <w:rPr>
      <w:kern w:val="2"/>
      <w:sz w:val="21"/>
      <w:szCs w:val="24"/>
    </w:rPr>
  </w:style>
  <w:style w:type="paragraph" w:customStyle="1" w:styleId="2110">
    <w:name w:val="样式 21 10 磅"/>
    <w:pPr>
      <w:widowControl w:val="0"/>
      <w:jc w:val="both"/>
    </w:pPr>
    <w:rPr>
      <w:kern w:val="2"/>
      <w:sz w:val="21"/>
      <w:szCs w:val="24"/>
    </w:rPr>
  </w:style>
  <w:style w:type="paragraph" w:customStyle="1" w:styleId="2210">
    <w:name w:val="样式 22 10 磅"/>
    <w:pPr>
      <w:widowControl w:val="0"/>
      <w:jc w:val="both"/>
    </w:pPr>
    <w:rPr>
      <w:kern w:val="2"/>
      <w:sz w:val="21"/>
      <w:szCs w:val="24"/>
    </w:rPr>
  </w:style>
  <w:style w:type="paragraph" w:customStyle="1" w:styleId="2310">
    <w:name w:val="样式 23 10 磅"/>
    <w:pPr>
      <w:widowControl w:val="0"/>
      <w:jc w:val="both"/>
    </w:pPr>
    <w:rPr>
      <w:kern w:val="2"/>
      <w:sz w:val="21"/>
      <w:szCs w:val="24"/>
    </w:rPr>
  </w:style>
  <w:style w:type="paragraph" w:customStyle="1" w:styleId="2410">
    <w:name w:val="样式 24 10 磅"/>
    <w:pPr>
      <w:widowControl w:val="0"/>
      <w:jc w:val="both"/>
    </w:pPr>
    <w:rPr>
      <w:kern w:val="2"/>
      <w:sz w:val="21"/>
      <w:szCs w:val="24"/>
    </w:rPr>
  </w:style>
  <w:style w:type="paragraph" w:customStyle="1" w:styleId="2510">
    <w:name w:val="样式 25 10 磅"/>
    <w:pPr>
      <w:widowControl w:val="0"/>
      <w:jc w:val="both"/>
    </w:pPr>
    <w:rPr>
      <w:kern w:val="2"/>
      <w:sz w:val="21"/>
      <w:szCs w:val="24"/>
    </w:rPr>
  </w:style>
  <w:style w:type="paragraph" w:customStyle="1" w:styleId="2610">
    <w:name w:val="样式 26 10 磅"/>
    <w:pPr>
      <w:widowControl w:val="0"/>
      <w:jc w:val="both"/>
    </w:pPr>
    <w:rPr>
      <w:kern w:val="2"/>
      <w:sz w:val="21"/>
      <w:szCs w:val="24"/>
    </w:rPr>
  </w:style>
  <w:style w:type="paragraph" w:customStyle="1" w:styleId="2710">
    <w:name w:val="样式 27 10 磅"/>
    <w:pPr>
      <w:widowControl w:val="0"/>
      <w:jc w:val="both"/>
    </w:pPr>
    <w:rPr>
      <w:kern w:val="2"/>
      <w:sz w:val="21"/>
      <w:szCs w:val="24"/>
    </w:rPr>
  </w:style>
  <w:style w:type="paragraph" w:customStyle="1" w:styleId="2810">
    <w:name w:val="样式 28 10 磅"/>
    <w:pPr>
      <w:widowControl w:val="0"/>
      <w:jc w:val="both"/>
    </w:pPr>
    <w:rPr>
      <w:kern w:val="2"/>
      <w:sz w:val="21"/>
      <w:szCs w:val="24"/>
    </w:rPr>
  </w:style>
  <w:style w:type="paragraph" w:customStyle="1" w:styleId="2910">
    <w:name w:val="样式 29 10 磅"/>
    <w:pPr>
      <w:widowControl w:val="0"/>
      <w:jc w:val="both"/>
    </w:pPr>
    <w:rPr>
      <w:kern w:val="2"/>
      <w:sz w:val="21"/>
      <w:szCs w:val="24"/>
    </w:rPr>
  </w:style>
  <w:style w:type="paragraph" w:customStyle="1" w:styleId="3010">
    <w:name w:val="样式 30 10 磅"/>
    <w:pPr>
      <w:widowControl w:val="0"/>
      <w:jc w:val="both"/>
    </w:pPr>
    <w:rPr>
      <w:kern w:val="2"/>
      <w:sz w:val="21"/>
      <w:szCs w:val="24"/>
    </w:rPr>
  </w:style>
  <w:style w:type="paragraph" w:customStyle="1" w:styleId="3110">
    <w:name w:val="样式 31 10 磅"/>
    <w:pPr>
      <w:widowControl w:val="0"/>
      <w:jc w:val="both"/>
    </w:pPr>
    <w:rPr>
      <w:kern w:val="2"/>
      <w:sz w:val="21"/>
      <w:szCs w:val="24"/>
    </w:rPr>
  </w:style>
  <w:style w:type="paragraph" w:customStyle="1" w:styleId="3210">
    <w:name w:val="样式 32 10 磅"/>
    <w:pPr>
      <w:widowControl w:val="0"/>
      <w:jc w:val="both"/>
    </w:pPr>
    <w:rPr>
      <w:kern w:val="2"/>
      <w:sz w:val="21"/>
      <w:szCs w:val="24"/>
    </w:rPr>
  </w:style>
  <w:style w:type="paragraph" w:customStyle="1" w:styleId="3310">
    <w:name w:val="样式 33 10 磅"/>
    <w:pPr>
      <w:widowControl w:val="0"/>
      <w:jc w:val="both"/>
    </w:pPr>
    <w:rPr>
      <w:kern w:val="2"/>
      <w:sz w:val="21"/>
      <w:szCs w:val="24"/>
    </w:rPr>
  </w:style>
  <w:style w:type="paragraph" w:customStyle="1" w:styleId="3410">
    <w:name w:val="样式 34 10 磅"/>
    <w:pPr>
      <w:widowControl w:val="0"/>
      <w:jc w:val="both"/>
    </w:pPr>
    <w:rPr>
      <w:kern w:val="2"/>
      <w:sz w:val="21"/>
      <w:szCs w:val="24"/>
    </w:rPr>
  </w:style>
  <w:style w:type="paragraph" w:customStyle="1" w:styleId="3510">
    <w:name w:val="样式 35 10 磅"/>
    <w:pPr>
      <w:widowControl w:val="0"/>
      <w:jc w:val="both"/>
    </w:pPr>
    <w:rPr>
      <w:kern w:val="2"/>
      <w:sz w:val="21"/>
      <w:szCs w:val="24"/>
    </w:rPr>
  </w:style>
  <w:style w:type="paragraph" w:customStyle="1" w:styleId="3610">
    <w:name w:val="样式 36 10 磅"/>
    <w:next w:val="3310"/>
    <w:pPr>
      <w:widowControl w:val="0"/>
      <w:jc w:val="both"/>
    </w:pPr>
    <w:rPr>
      <w:rFonts w:ascii="SimSun" w:eastAsia="方正仿宋_GBK" w:hAnsi="SimSun" w:cs="Courier New"/>
      <w:kern w:val="2"/>
      <w:sz w:val="21"/>
      <w:szCs w:val="21"/>
    </w:rPr>
  </w:style>
  <w:style w:type="paragraph" w:customStyle="1" w:styleId="3710">
    <w:name w:val="样式 37 10 磅"/>
    <w:pPr>
      <w:widowControl w:val="0"/>
      <w:jc w:val="both"/>
    </w:pPr>
    <w:rPr>
      <w:kern w:val="2"/>
      <w:sz w:val="21"/>
      <w:szCs w:val="24"/>
    </w:rPr>
  </w:style>
  <w:style w:type="paragraph" w:customStyle="1" w:styleId="3810">
    <w:name w:val="样式 38 10 磅"/>
    <w:pPr>
      <w:widowControl w:val="0"/>
      <w:jc w:val="both"/>
    </w:pPr>
    <w:rPr>
      <w:kern w:val="2"/>
      <w:sz w:val="21"/>
      <w:szCs w:val="24"/>
    </w:rPr>
  </w:style>
  <w:style w:type="paragraph" w:customStyle="1" w:styleId="3910">
    <w:name w:val="样式 39 10 磅"/>
    <w:pPr>
      <w:widowControl w:val="0"/>
      <w:jc w:val="both"/>
    </w:pPr>
    <w:rPr>
      <w:kern w:val="2"/>
      <w:sz w:val="21"/>
      <w:szCs w:val="24"/>
    </w:rPr>
  </w:style>
  <w:style w:type="paragraph" w:customStyle="1" w:styleId="4010">
    <w:name w:val="样式 40 10 磅"/>
    <w:pPr>
      <w:widowControl w:val="0"/>
      <w:jc w:val="both"/>
    </w:pPr>
    <w:rPr>
      <w:kern w:val="2"/>
      <w:sz w:val="21"/>
      <w:szCs w:val="24"/>
    </w:rPr>
  </w:style>
  <w:style w:type="paragraph" w:customStyle="1" w:styleId="4110">
    <w:name w:val="样式 41 10 磅"/>
    <w:next w:val="3810"/>
    <w:pPr>
      <w:widowControl w:val="0"/>
      <w:jc w:val="both"/>
    </w:pPr>
    <w:rPr>
      <w:rFonts w:eastAsia="方正仿宋_GBK"/>
      <w:kern w:val="2"/>
      <w:sz w:val="21"/>
      <w:szCs w:val="24"/>
    </w:rPr>
  </w:style>
  <w:style w:type="paragraph" w:customStyle="1" w:styleId="4210">
    <w:name w:val="样式 42 10 磅"/>
    <w:pPr>
      <w:widowControl w:val="0"/>
      <w:jc w:val="both"/>
    </w:pPr>
    <w:rPr>
      <w:kern w:val="2"/>
      <w:sz w:val="21"/>
      <w:szCs w:val="24"/>
    </w:rPr>
  </w:style>
  <w:style w:type="paragraph" w:customStyle="1" w:styleId="4310">
    <w:name w:val="样式 43 10 磅"/>
    <w:pPr>
      <w:widowControl w:val="0"/>
      <w:jc w:val="both"/>
    </w:pPr>
    <w:rPr>
      <w:kern w:val="2"/>
      <w:sz w:val="21"/>
      <w:szCs w:val="24"/>
    </w:rPr>
  </w:style>
  <w:style w:type="paragraph" w:customStyle="1" w:styleId="4410">
    <w:name w:val="样式 44 10 磅"/>
    <w:pPr>
      <w:widowControl w:val="0"/>
      <w:jc w:val="both"/>
    </w:pPr>
    <w:rPr>
      <w:kern w:val="2"/>
      <w:sz w:val="21"/>
      <w:szCs w:val="24"/>
    </w:rPr>
  </w:style>
  <w:style w:type="paragraph" w:customStyle="1" w:styleId="4510">
    <w:name w:val="样式 45 10 磅"/>
    <w:pPr>
      <w:widowControl w:val="0"/>
      <w:jc w:val="both"/>
    </w:pPr>
    <w:rPr>
      <w:kern w:val="2"/>
      <w:sz w:val="21"/>
      <w:szCs w:val="24"/>
    </w:rPr>
  </w:style>
  <w:style w:type="paragraph" w:customStyle="1" w:styleId="4610">
    <w:name w:val="样式 46 10 磅"/>
    <w:pPr>
      <w:widowControl w:val="0"/>
      <w:jc w:val="both"/>
    </w:pPr>
    <w:rPr>
      <w:kern w:val="2"/>
      <w:sz w:val="21"/>
      <w:szCs w:val="24"/>
    </w:rPr>
  </w:style>
  <w:style w:type="paragraph" w:customStyle="1" w:styleId="4710">
    <w:name w:val="样式 47 10 磅"/>
    <w:pPr>
      <w:widowControl w:val="0"/>
      <w:jc w:val="both"/>
    </w:pPr>
    <w:rPr>
      <w:kern w:val="2"/>
      <w:sz w:val="21"/>
      <w:szCs w:val="24"/>
    </w:rPr>
  </w:style>
  <w:style w:type="paragraph" w:customStyle="1" w:styleId="4810">
    <w:name w:val="样式 48 10 磅"/>
    <w:pPr>
      <w:widowControl w:val="0"/>
      <w:jc w:val="both"/>
    </w:pPr>
    <w:rPr>
      <w:kern w:val="2"/>
      <w:sz w:val="21"/>
    </w:rPr>
  </w:style>
  <w:style w:type="paragraph" w:customStyle="1" w:styleId="4910">
    <w:name w:val="样式 49 10 磅"/>
    <w:pPr>
      <w:widowControl w:val="0"/>
      <w:jc w:val="both"/>
    </w:pPr>
    <w:rPr>
      <w:kern w:val="2"/>
      <w:sz w:val="21"/>
      <w:szCs w:val="24"/>
    </w:rPr>
  </w:style>
  <w:style w:type="paragraph" w:customStyle="1" w:styleId="5010">
    <w:name w:val="样式 50 10 磅"/>
    <w:pPr>
      <w:widowControl w:val="0"/>
      <w:jc w:val="both"/>
    </w:pPr>
    <w:rPr>
      <w:kern w:val="2"/>
      <w:sz w:val="21"/>
      <w:szCs w:val="24"/>
    </w:rPr>
  </w:style>
  <w:style w:type="paragraph" w:customStyle="1" w:styleId="5110">
    <w:name w:val="样式 51 10 磅"/>
    <w:pPr>
      <w:widowControl w:val="0"/>
      <w:jc w:val="both"/>
    </w:pPr>
    <w:rPr>
      <w:kern w:val="2"/>
      <w:sz w:val="21"/>
      <w:szCs w:val="24"/>
    </w:rPr>
  </w:style>
  <w:style w:type="paragraph" w:customStyle="1" w:styleId="5210">
    <w:name w:val="样式 52 10 磅"/>
    <w:pPr>
      <w:widowControl w:val="0"/>
      <w:jc w:val="both"/>
    </w:pPr>
    <w:rPr>
      <w:kern w:val="2"/>
      <w:sz w:val="21"/>
      <w:szCs w:val="24"/>
    </w:rPr>
  </w:style>
  <w:style w:type="paragraph" w:customStyle="1" w:styleId="5310">
    <w:name w:val="样式 53 10 磅"/>
    <w:pPr>
      <w:widowControl w:val="0"/>
      <w:jc w:val="both"/>
    </w:pPr>
    <w:rPr>
      <w:kern w:val="2"/>
      <w:sz w:val="21"/>
      <w:szCs w:val="24"/>
    </w:rPr>
  </w:style>
  <w:style w:type="paragraph" w:customStyle="1" w:styleId="5410">
    <w:name w:val="样式 54 10 磅"/>
    <w:pPr>
      <w:widowControl w:val="0"/>
      <w:jc w:val="both"/>
    </w:pPr>
    <w:rPr>
      <w:kern w:val="2"/>
      <w:sz w:val="21"/>
      <w:szCs w:val="24"/>
    </w:rPr>
  </w:style>
  <w:style w:type="paragraph" w:customStyle="1" w:styleId="5510">
    <w:name w:val="样式 55 10 磅"/>
    <w:pPr>
      <w:widowControl w:val="0"/>
      <w:jc w:val="both"/>
    </w:pPr>
    <w:rPr>
      <w:kern w:val="2"/>
      <w:sz w:val="21"/>
      <w:szCs w:val="24"/>
    </w:rPr>
  </w:style>
  <w:style w:type="paragraph" w:customStyle="1" w:styleId="5610">
    <w:name w:val="样式 56 10 磅"/>
    <w:pPr>
      <w:widowControl w:val="0"/>
      <w:jc w:val="both"/>
    </w:pPr>
    <w:rPr>
      <w:kern w:val="2"/>
      <w:sz w:val="21"/>
      <w:szCs w:val="24"/>
    </w:rPr>
  </w:style>
  <w:style w:type="paragraph" w:customStyle="1" w:styleId="5710">
    <w:name w:val="样式 57 10 磅"/>
    <w:pPr>
      <w:widowControl w:val="0"/>
      <w:jc w:val="both"/>
    </w:pPr>
    <w:rPr>
      <w:kern w:val="2"/>
      <w:sz w:val="21"/>
      <w:szCs w:val="24"/>
    </w:rPr>
  </w:style>
  <w:style w:type="paragraph" w:customStyle="1" w:styleId="5810">
    <w:name w:val="样式 58 10 磅"/>
    <w:pPr>
      <w:widowControl w:val="0"/>
      <w:jc w:val="both"/>
    </w:pPr>
    <w:rPr>
      <w:kern w:val="2"/>
      <w:sz w:val="21"/>
      <w:szCs w:val="24"/>
    </w:rPr>
  </w:style>
  <w:style w:type="paragraph" w:customStyle="1" w:styleId="5910">
    <w:name w:val="样式 59 10 磅"/>
    <w:pPr>
      <w:widowControl w:val="0"/>
      <w:jc w:val="both"/>
    </w:pPr>
    <w:rPr>
      <w:kern w:val="2"/>
      <w:sz w:val="21"/>
      <w:szCs w:val="24"/>
    </w:rPr>
  </w:style>
  <w:style w:type="paragraph" w:customStyle="1" w:styleId="6010">
    <w:name w:val="样式 60 10 磅"/>
    <w:pPr>
      <w:widowControl w:val="0"/>
      <w:jc w:val="both"/>
    </w:pPr>
    <w:rPr>
      <w:kern w:val="2"/>
      <w:sz w:val="21"/>
      <w:szCs w:val="24"/>
    </w:rPr>
  </w:style>
  <w:style w:type="paragraph" w:customStyle="1" w:styleId="6110">
    <w:name w:val="样式 61 10 磅"/>
    <w:pPr>
      <w:widowControl w:val="0"/>
      <w:jc w:val="both"/>
    </w:pPr>
    <w:rPr>
      <w:kern w:val="2"/>
      <w:sz w:val="21"/>
      <w:szCs w:val="24"/>
    </w:rPr>
  </w:style>
  <w:style w:type="paragraph" w:customStyle="1" w:styleId="6210">
    <w:name w:val="样式 62 10 磅"/>
    <w:pPr>
      <w:widowControl w:val="0"/>
      <w:jc w:val="both"/>
    </w:pPr>
    <w:rPr>
      <w:kern w:val="2"/>
      <w:sz w:val="21"/>
      <w:szCs w:val="24"/>
    </w:rPr>
  </w:style>
  <w:style w:type="paragraph" w:customStyle="1" w:styleId="6310">
    <w:name w:val="样式 63 10 磅"/>
    <w:pPr>
      <w:widowControl w:val="0"/>
      <w:jc w:val="both"/>
    </w:pPr>
    <w:rPr>
      <w:kern w:val="2"/>
      <w:sz w:val="21"/>
      <w:szCs w:val="24"/>
    </w:rPr>
  </w:style>
  <w:style w:type="paragraph" w:customStyle="1" w:styleId="6410">
    <w:name w:val="样式 64 10 磅"/>
    <w:pPr>
      <w:widowControl w:val="0"/>
      <w:jc w:val="both"/>
    </w:pPr>
    <w:rPr>
      <w:kern w:val="2"/>
      <w:sz w:val="21"/>
      <w:szCs w:val="24"/>
    </w:rPr>
  </w:style>
  <w:style w:type="paragraph" w:customStyle="1" w:styleId="6510">
    <w:name w:val="样式 65 10 磅"/>
    <w:pPr>
      <w:widowControl w:val="0"/>
      <w:jc w:val="both"/>
    </w:pPr>
    <w:rPr>
      <w:kern w:val="2"/>
      <w:sz w:val="21"/>
      <w:szCs w:val="24"/>
    </w:rPr>
  </w:style>
  <w:style w:type="paragraph" w:customStyle="1" w:styleId="6610">
    <w:name w:val="样式 66 10 磅"/>
    <w:pPr>
      <w:widowControl w:val="0"/>
      <w:jc w:val="both"/>
    </w:pPr>
    <w:rPr>
      <w:kern w:val="2"/>
      <w:sz w:val="21"/>
      <w:szCs w:val="24"/>
    </w:rPr>
  </w:style>
  <w:style w:type="paragraph" w:customStyle="1" w:styleId="6710">
    <w:name w:val="样式 67 10 磅"/>
    <w:pPr>
      <w:widowControl w:val="0"/>
      <w:jc w:val="both"/>
    </w:pPr>
    <w:rPr>
      <w:kern w:val="2"/>
      <w:sz w:val="21"/>
      <w:szCs w:val="24"/>
    </w:rPr>
  </w:style>
  <w:style w:type="paragraph" w:customStyle="1" w:styleId="6810">
    <w:name w:val="样式 68 10 磅"/>
    <w:pPr>
      <w:widowControl w:val="0"/>
      <w:jc w:val="both"/>
    </w:pPr>
    <w:rPr>
      <w:kern w:val="2"/>
      <w:sz w:val="21"/>
      <w:szCs w:val="24"/>
    </w:rPr>
  </w:style>
  <w:style w:type="paragraph" w:customStyle="1" w:styleId="6910">
    <w:name w:val="样式 69 10 磅"/>
    <w:pPr>
      <w:widowControl w:val="0"/>
      <w:jc w:val="both"/>
    </w:pPr>
    <w:rPr>
      <w:rFonts w:ascii="SimSun"/>
      <w:kern w:val="2"/>
      <w:sz w:val="21"/>
      <w:szCs w:val="21"/>
    </w:rPr>
  </w:style>
  <w:style w:type="paragraph" w:customStyle="1" w:styleId="7010">
    <w:name w:val="样式 70 10 磅"/>
    <w:pPr>
      <w:widowControl w:val="0"/>
      <w:jc w:val="both"/>
    </w:pPr>
    <w:rPr>
      <w:rFonts w:ascii="SimSun"/>
      <w:kern w:val="2"/>
      <w:sz w:val="21"/>
      <w:szCs w:val="21"/>
    </w:rPr>
  </w:style>
  <w:style w:type="paragraph" w:customStyle="1" w:styleId="7110">
    <w:name w:val="样式 71 10 磅"/>
    <w:pPr>
      <w:widowControl w:val="0"/>
      <w:jc w:val="both"/>
    </w:pPr>
    <w:rPr>
      <w:kern w:val="2"/>
      <w:sz w:val="21"/>
      <w:szCs w:val="24"/>
    </w:rPr>
  </w:style>
  <w:style w:type="paragraph" w:customStyle="1" w:styleId="7210">
    <w:name w:val="样式 72 10 磅"/>
    <w:pPr>
      <w:widowControl w:val="0"/>
      <w:jc w:val="both"/>
    </w:pPr>
    <w:rPr>
      <w:rFonts w:ascii="DengXian" w:eastAsia="DengXian" w:cs="Arial"/>
      <w:kern w:val="2"/>
      <w:sz w:val="21"/>
      <w:szCs w:val="22"/>
    </w:rPr>
  </w:style>
  <w:style w:type="paragraph" w:customStyle="1" w:styleId="7310">
    <w:name w:val="样式 73 10 磅"/>
    <w:pPr>
      <w:widowControl w:val="0"/>
      <w:jc w:val="both"/>
    </w:pPr>
    <w:rPr>
      <w:rFonts w:ascii="DengXian" w:eastAsia="DengXian" w:cs="Arial"/>
      <w:kern w:val="2"/>
      <w:sz w:val="21"/>
      <w:szCs w:val="22"/>
    </w:rPr>
  </w:style>
  <w:style w:type="paragraph" w:customStyle="1" w:styleId="7410">
    <w:name w:val="样式 74 10 磅"/>
    <w:pPr>
      <w:widowControl w:val="0"/>
      <w:jc w:val="both"/>
    </w:pPr>
    <w:rPr>
      <w:rFonts w:ascii="DengXian" w:eastAsia="DengXian" w:cs="Arial"/>
      <w:kern w:val="2"/>
      <w:sz w:val="21"/>
      <w:szCs w:val="22"/>
    </w:rPr>
  </w:style>
  <w:style w:type="paragraph" w:customStyle="1" w:styleId="7510">
    <w:name w:val="样式 75 10 磅"/>
    <w:pPr>
      <w:widowControl w:val="0"/>
      <w:jc w:val="both"/>
    </w:pPr>
    <w:rPr>
      <w:rFonts w:ascii="DengXian" w:eastAsia="DengXian" w:cs="Arial"/>
      <w:kern w:val="2"/>
      <w:sz w:val="21"/>
      <w:szCs w:val="22"/>
    </w:rPr>
  </w:style>
  <w:style w:type="paragraph" w:customStyle="1" w:styleId="7610">
    <w:name w:val="样式 76 10 磅"/>
    <w:pPr>
      <w:widowControl w:val="0"/>
      <w:jc w:val="both"/>
    </w:pPr>
    <w:rPr>
      <w:kern w:val="2"/>
      <w:sz w:val="21"/>
      <w:szCs w:val="24"/>
    </w:rPr>
  </w:style>
  <w:style w:type="paragraph" w:customStyle="1" w:styleId="7710">
    <w:name w:val="样式 77 10 磅"/>
    <w:pPr>
      <w:widowControl w:val="0"/>
      <w:jc w:val="both"/>
    </w:pPr>
    <w:rPr>
      <w:rFonts w:ascii="SimSun"/>
      <w:kern w:val="2"/>
      <w:sz w:val="21"/>
      <w:szCs w:val="21"/>
    </w:rPr>
  </w:style>
  <w:style w:type="paragraph" w:customStyle="1" w:styleId="7810">
    <w:name w:val="样式 78 10 磅"/>
    <w:pPr>
      <w:widowControl w:val="0"/>
      <w:jc w:val="both"/>
    </w:pPr>
    <w:rPr>
      <w:rFonts w:ascii="DengXian" w:eastAsia="DengXian" w:cs="Arial"/>
      <w:kern w:val="2"/>
      <w:sz w:val="21"/>
      <w:szCs w:val="22"/>
    </w:rPr>
  </w:style>
  <w:style w:type="paragraph" w:customStyle="1" w:styleId="7910">
    <w:name w:val="样式 79 10 磅"/>
    <w:pPr>
      <w:widowControl w:val="0"/>
      <w:jc w:val="both"/>
    </w:pPr>
    <w:rPr>
      <w:rFonts w:ascii="DengXian" w:eastAsia="DengXian" w:cs="Arial"/>
      <w:kern w:val="2"/>
      <w:sz w:val="21"/>
      <w:szCs w:val="22"/>
    </w:rPr>
  </w:style>
  <w:style w:type="paragraph" w:customStyle="1" w:styleId="8010">
    <w:name w:val="样式 80 10 磅"/>
    <w:pPr>
      <w:widowControl w:val="0"/>
      <w:jc w:val="both"/>
    </w:pPr>
    <w:rPr>
      <w:kern w:val="2"/>
      <w:sz w:val="21"/>
      <w:szCs w:val="24"/>
    </w:rPr>
  </w:style>
  <w:style w:type="paragraph" w:customStyle="1" w:styleId="8110">
    <w:name w:val="样式 81 10 磅"/>
    <w:pPr>
      <w:widowControl w:val="0"/>
      <w:jc w:val="both"/>
    </w:pPr>
    <w:rPr>
      <w:kern w:val="2"/>
      <w:sz w:val="21"/>
      <w:szCs w:val="24"/>
    </w:rPr>
  </w:style>
  <w:style w:type="paragraph" w:customStyle="1" w:styleId="8810">
    <w:name w:val="样式 88 10 磅"/>
    <w:pPr>
      <w:widowControl w:val="0"/>
      <w:jc w:val="both"/>
    </w:pPr>
    <w:rPr>
      <w:kern w:val="2"/>
      <w:sz w:val="21"/>
      <w:szCs w:val="24"/>
    </w:rPr>
  </w:style>
  <w:style w:type="paragraph" w:customStyle="1" w:styleId="8210">
    <w:name w:val="样式 82 10 磅"/>
    <w:pPr>
      <w:widowControl w:val="0"/>
      <w:jc w:val="both"/>
    </w:pPr>
    <w:rPr>
      <w:kern w:val="2"/>
      <w:sz w:val="21"/>
      <w:szCs w:val="24"/>
    </w:rPr>
  </w:style>
  <w:style w:type="paragraph" w:customStyle="1" w:styleId="8310">
    <w:name w:val="样式 83 10 磅"/>
    <w:pPr>
      <w:widowControl w:val="0"/>
      <w:jc w:val="both"/>
    </w:pPr>
    <w:rPr>
      <w:rFonts w:ascii="SimSun"/>
      <w:kern w:val="2"/>
      <w:sz w:val="21"/>
      <w:szCs w:val="21"/>
    </w:rPr>
  </w:style>
  <w:style w:type="paragraph" w:customStyle="1" w:styleId="8410">
    <w:name w:val="样式 84 10 磅"/>
    <w:pPr>
      <w:widowControl w:val="0"/>
      <w:jc w:val="both"/>
    </w:pPr>
    <w:rPr>
      <w:kern w:val="2"/>
      <w:sz w:val="21"/>
      <w:szCs w:val="24"/>
    </w:rPr>
  </w:style>
  <w:style w:type="paragraph" w:customStyle="1" w:styleId="8510">
    <w:name w:val="样式 85 10 磅"/>
    <w:pPr>
      <w:widowControl w:val="0"/>
      <w:jc w:val="both"/>
    </w:pPr>
    <w:rPr>
      <w:kern w:val="2"/>
      <w:sz w:val="21"/>
      <w:szCs w:val="24"/>
    </w:rPr>
  </w:style>
  <w:style w:type="paragraph" w:customStyle="1" w:styleId="8610">
    <w:name w:val="样式 86 10 磅"/>
    <w:pPr>
      <w:widowControl w:val="0"/>
      <w:jc w:val="both"/>
    </w:pPr>
    <w:rPr>
      <w:kern w:val="2"/>
      <w:sz w:val="21"/>
      <w:szCs w:val="24"/>
    </w:rPr>
  </w:style>
  <w:style w:type="paragraph" w:customStyle="1" w:styleId="8710">
    <w:name w:val="样式 87 10 磅"/>
    <w:pPr>
      <w:widowControl w:val="0"/>
      <w:jc w:val="both"/>
    </w:pPr>
    <w:rPr>
      <w:kern w:val="2"/>
      <w:sz w:val="21"/>
      <w:szCs w:val="24"/>
    </w:rPr>
  </w:style>
  <w:style w:type="paragraph" w:customStyle="1" w:styleId="8910">
    <w:name w:val="样式 89 10 磅"/>
    <w:pPr>
      <w:widowControl w:val="0"/>
      <w:jc w:val="both"/>
    </w:pPr>
    <w:rPr>
      <w:kern w:val="2"/>
      <w:sz w:val="21"/>
      <w:szCs w:val="24"/>
    </w:rPr>
  </w:style>
  <w:style w:type="paragraph" w:customStyle="1" w:styleId="9010">
    <w:name w:val="样式 90 10 磅"/>
    <w:pPr>
      <w:widowControl w:val="0"/>
      <w:jc w:val="both"/>
    </w:pPr>
    <w:rPr>
      <w:kern w:val="2"/>
      <w:sz w:val="21"/>
      <w:szCs w:val="24"/>
    </w:rPr>
  </w:style>
  <w:style w:type="paragraph" w:customStyle="1" w:styleId="9110">
    <w:name w:val="样式 91 10 磅"/>
    <w:pPr>
      <w:widowControl w:val="0"/>
      <w:jc w:val="both"/>
    </w:pPr>
    <w:rPr>
      <w:kern w:val="2"/>
      <w:sz w:val="21"/>
      <w:szCs w:val="24"/>
    </w:rPr>
  </w:style>
  <w:style w:type="paragraph" w:customStyle="1" w:styleId="9210">
    <w:name w:val="样式 92 10 磅"/>
    <w:pPr>
      <w:widowControl w:val="0"/>
      <w:jc w:val="both"/>
    </w:pPr>
    <w:rPr>
      <w:kern w:val="2"/>
      <w:sz w:val="21"/>
      <w:szCs w:val="24"/>
    </w:rPr>
  </w:style>
  <w:style w:type="paragraph" w:customStyle="1" w:styleId="9310">
    <w:name w:val="样式 93 10 磅"/>
    <w:pPr>
      <w:widowControl w:val="0"/>
      <w:jc w:val="both"/>
    </w:pPr>
    <w:rPr>
      <w:kern w:val="2"/>
      <w:sz w:val="21"/>
      <w:szCs w:val="24"/>
    </w:rPr>
  </w:style>
  <w:style w:type="paragraph" w:customStyle="1" w:styleId="9410">
    <w:name w:val="样式 94 10 磅"/>
    <w:pPr>
      <w:widowControl w:val="0"/>
      <w:jc w:val="both"/>
    </w:pPr>
    <w:rPr>
      <w:kern w:val="2"/>
      <w:sz w:val="21"/>
      <w:szCs w:val="24"/>
    </w:rPr>
  </w:style>
  <w:style w:type="paragraph" w:customStyle="1" w:styleId="9510">
    <w:name w:val="样式 95 10 磅"/>
    <w:pPr>
      <w:widowControl w:val="0"/>
      <w:jc w:val="both"/>
    </w:pPr>
    <w:rPr>
      <w:kern w:val="2"/>
      <w:sz w:val="21"/>
      <w:szCs w:val="24"/>
    </w:rPr>
  </w:style>
  <w:style w:type="paragraph" w:customStyle="1" w:styleId="9610">
    <w:name w:val="样式 96 10 磅"/>
    <w:pPr>
      <w:widowControl w:val="0"/>
      <w:jc w:val="both"/>
    </w:pPr>
    <w:rPr>
      <w:kern w:val="2"/>
      <w:sz w:val="21"/>
      <w:szCs w:val="24"/>
    </w:rPr>
  </w:style>
  <w:style w:type="character" w:customStyle="1" w:styleId="NormalCharacter">
    <w:name w:val="NormalCharacter"/>
  </w:style>
  <w:style w:type="paragraph" w:customStyle="1" w:styleId="9710">
    <w:name w:val="样式 97 10 磅"/>
    <w:pPr>
      <w:widowControl w:val="0"/>
      <w:jc w:val="both"/>
    </w:pPr>
    <w:rPr>
      <w:rFonts w:eastAsia="方正仿宋_GBK"/>
      <w:kern w:val="2"/>
      <w:sz w:val="21"/>
      <w:szCs w:val="24"/>
    </w:rPr>
  </w:style>
  <w:style w:type="paragraph" w:customStyle="1" w:styleId="9810">
    <w:name w:val="样式 98 10 磅"/>
    <w:pPr>
      <w:widowControl w:val="0"/>
      <w:jc w:val="both"/>
    </w:pPr>
    <w:rPr>
      <w:rFonts w:ascii="SimSun" w:eastAsia="方正仿宋_GBK" w:hAnsi="SimSun" w:cs="Courier New"/>
      <w:kern w:val="2"/>
      <w:sz w:val="21"/>
      <w:szCs w:val="21"/>
    </w:rPr>
  </w:style>
  <w:style w:type="paragraph" w:customStyle="1" w:styleId="9910">
    <w:name w:val="样式 99 10 磅"/>
    <w:pPr>
      <w:widowControl w:val="0"/>
      <w:jc w:val="both"/>
    </w:pPr>
    <w:rPr>
      <w:rFonts w:ascii="SimSun"/>
      <w:kern w:val="2"/>
      <w:sz w:val="21"/>
      <w:szCs w:val="21"/>
    </w:rPr>
  </w:style>
  <w:style w:type="paragraph" w:customStyle="1" w:styleId="10010">
    <w:name w:val="样式 100 10 磅"/>
    <w:pPr>
      <w:widowControl w:val="0"/>
      <w:jc w:val="both"/>
    </w:pPr>
    <w:rPr>
      <w:rFonts w:ascii="SimSun" w:eastAsia="方正仿宋_GBK" w:hAnsi="SimSun" w:cs="Courier New"/>
      <w:kern w:val="2"/>
      <w:sz w:val="21"/>
      <w:szCs w:val="21"/>
    </w:rPr>
  </w:style>
  <w:style w:type="paragraph" w:customStyle="1" w:styleId="10110">
    <w:name w:val="样式 101 10 磅"/>
    <w:pPr>
      <w:widowControl w:val="0"/>
      <w:jc w:val="both"/>
    </w:pPr>
    <w:rPr>
      <w:rFonts w:ascii="SimSun" w:eastAsia="方正仿宋_GBK" w:hAnsi="SimSun" w:cs="Courier New"/>
      <w:kern w:val="2"/>
      <w:sz w:val="21"/>
      <w:szCs w:val="21"/>
    </w:rPr>
  </w:style>
  <w:style w:type="paragraph" w:customStyle="1" w:styleId="10210">
    <w:name w:val="样式 102 10 磅"/>
    <w:pPr>
      <w:widowControl w:val="0"/>
      <w:jc w:val="both"/>
    </w:pPr>
    <w:rPr>
      <w:kern w:val="2"/>
      <w:sz w:val="21"/>
      <w:szCs w:val="24"/>
    </w:rPr>
  </w:style>
  <w:style w:type="paragraph" w:customStyle="1" w:styleId="10310">
    <w:name w:val="样式 103 10 磅"/>
    <w:pPr>
      <w:widowControl w:val="0"/>
      <w:jc w:val="both"/>
    </w:pPr>
    <w:rPr>
      <w:kern w:val="2"/>
      <w:sz w:val="21"/>
      <w:szCs w:val="24"/>
    </w:rPr>
  </w:style>
  <w:style w:type="paragraph" w:customStyle="1" w:styleId="10410">
    <w:name w:val="样式 104 10 磅"/>
    <w:pPr>
      <w:widowControl w:val="0"/>
      <w:jc w:val="both"/>
    </w:pPr>
    <w:rPr>
      <w:kern w:val="2"/>
      <w:sz w:val="21"/>
      <w:szCs w:val="24"/>
    </w:rPr>
  </w:style>
  <w:style w:type="paragraph" w:customStyle="1" w:styleId="10510">
    <w:name w:val="样式 105 10 磅"/>
    <w:pPr>
      <w:widowControl w:val="0"/>
      <w:jc w:val="both"/>
    </w:pPr>
    <w:rPr>
      <w:kern w:val="2"/>
      <w:sz w:val="21"/>
      <w:szCs w:val="24"/>
    </w:rPr>
  </w:style>
  <w:style w:type="paragraph" w:customStyle="1" w:styleId="10610">
    <w:name w:val="样式 106 10 磅"/>
    <w:pPr>
      <w:widowControl w:val="0"/>
      <w:jc w:val="both"/>
    </w:pPr>
    <w:rPr>
      <w:kern w:val="2"/>
      <w:sz w:val="21"/>
      <w:szCs w:val="24"/>
    </w:rPr>
  </w:style>
  <w:style w:type="paragraph" w:customStyle="1" w:styleId="10710">
    <w:name w:val="样式 107 10 磅"/>
    <w:pPr>
      <w:widowControl w:val="0"/>
      <w:jc w:val="both"/>
    </w:pPr>
    <w:rPr>
      <w:kern w:val="2"/>
      <w:sz w:val="21"/>
      <w:szCs w:val="24"/>
    </w:rPr>
  </w:style>
  <w:style w:type="paragraph" w:customStyle="1" w:styleId="10810">
    <w:name w:val="样式 108 10 磅"/>
    <w:pPr>
      <w:widowControl w:val="0"/>
      <w:jc w:val="both"/>
    </w:pPr>
    <w:rPr>
      <w:kern w:val="2"/>
      <w:sz w:val="21"/>
      <w:szCs w:val="24"/>
    </w:rPr>
  </w:style>
  <w:style w:type="paragraph" w:customStyle="1" w:styleId="10910">
    <w:name w:val="样式 109 10 磅"/>
    <w:pPr>
      <w:widowControl w:val="0"/>
      <w:jc w:val="both"/>
    </w:pPr>
    <w:rPr>
      <w:kern w:val="2"/>
      <w:sz w:val="21"/>
      <w:szCs w:val="24"/>
    </w:rPr>
  </w:style>
  <w:style w:type="paragraph" w:customStyle="1" w:styleId="11010">
    <w:name w:val="样式 110 10 磅"/>
    <w:pPr>
      <w:widowControl w:val="0"/>
      <w:jc w:val="both"/>
    </w:pPr>
    <w:rPr>
      <w:kern w:val="2"/>
      <w:sz w:val="21"/>
      <w:szCs w:val="24"/>
    </w:rPr>
  </w:style>
  <w:style w:type="paragraph" w:customStyle="1" w:styleId="11110">
    <w:name w:val="样式 111 10 磅"/>
    <w:pPr>
      <w:widowControl w:val="0"/>
      <w:jc w:val="both"/>
    </w:pPr>
    <w:rPr>
      <w:kern w:val="2"/>
      <w:sz w:val="21"/>
      <w:szCs w:val="24"/>
    </w:rPr>
  </w:style>
  <w:style w:type="paragraph" w:customStyle="1" w:styleId="11210">
    <w:name w:val="样式 112 10 磅"/>
    <w:pPr>
      <w:widowControl w:val="0"/>
      <w:jc w:val="both"/>
    </w:pPr>
    <w:rPr>
      <w:kern w:val="2"/>
      <w:sz w:val="21"/>
      <w:szCs w:val="24"/>
    </w:rPr>
  </w:style>
  <w:style w:type="paragraph" w:customStyle="1" w:styleId="11310">
    <w:name w:val="样式 113 10 磅"/>
    <w:pPr>
      <w:widowControl w:val="0"/>
      <w:jc w:val="both"/>
    </w:pPr>
    <w:rPr>
      <w:kern w:val="2"/>
      <w:sz w:val="21"/>
      <w:szCs w:val="24"/>
    </w:rPr>
  </w:style>
  <w:style w:type="paragraph" w:customStyle="1" w:styleId="11410">
    <w:name w:val="样式 114 10 磅"/>
    <w:pPr>
      <w:widowControl w:val="0"/>
      <w:jc w:val="both"/>
    </w:pPr>
    <w:rPr>
      <w:kern w:val="2"/>
      <w:sz w:val="21"/>
      <w:szCs w:val="24"/>
    </w:rPr>
  </w:style>
  <w:style w:type="paragraph" w:customStyle="1" w:styleId="11510">
    <w:name w:val="样式 115 10 磅"/>
    <w:pPr>
      <w:widowControl w:val="0"/>
      <w:jc w:val="both"/>
    </w:pPr>
    <w:rPr>
      <w:kern w:val="2"/>
      <w:sz w:val="21"/>
      <w:szCs w:val="24"/>
    </w:rPr>
  </w:style>
  <w:style w:type="paragraph" w:customStyle="1" w:styleId="11610">
    <w:name w:val="样式 116 10 磅"/>
    <w:pPr>
      <w:widowControl w:val="0"/>
      <w:jc w:val="both"/>
    </w:pPr>
    <w:rPr>
      <w:kern w:val="2"/>
      <w:sz w:val="21"/>
      <w:szCs w:val="24"/>
    </w:rPr>
  </w:style>
  <w:style w:type="paragraph" w:customStyle="1" w:styleId="11710">
    <w:name w:val="样式 117 10 磅"/>
    <w:pPr>
      <w:widowControl w:val="0"/>
      <w:jc w:val="both"/>
    </w:pPr>
    <w:rPr>
      <w:kern w:val="2"/>
      <w:sz w:val="21"/>
      <w:szCs w:val="24"/>
    </w:rPr>
  </w:style>
  <w:style w:type="paragraph" w:customStyle="1" w:styleId="11810">
    <w:name w:val="样式 118 10 磅"/>
    <w:pPr>
      <w:widowControl w:val="0"/>
      <w:jc w:val="both"/>
    </w:pPr>
    <w:rPr>
      <w:kern w:val="2"/>
      <w:sz w:val="21"/>
      <w:szCs w:val="24"/>
    </w:rPr>
  </w:style>
  <w:style w:type="paragraph" w:customStyle="1" w:styleId="11910">
    <w:name w:val="样式 119 10 磅"/>
    <w:pPr>
      <w:widowControl w:val="0"/>
      <w:jc w:val="both"/>
    </w:pPr>
    <w:rPr>
      <w:rFonts w:ascii="SimSun"/>
      <w:kern w:val="2"/>
      <w:sz w:val="21"/>
      <w:szCs w:val="21"/>
    </w:rPr>
  </w:style>
  <w:style w:type="paragraph" w:customStyle="1" w:styleId="12010">
    <w:name w:val="样式 120 10 磅"/>
    <w:pPr>
      <w:widowControl w:val="0"/>
      <w:jc w:val="both"/>
    </w:pPr>
    <w:rPr>
      <w:kern w:val="2"/>
      <w:sz w:val="21"/>
      <w:szCs w:val="24"/>
    </w:rPr>
  </w:style>
  <w:style w:type="paragraph" w:customStyle="1" w:styleId="12110">
    <w:name w:val="样式 121 10 磅"/>
    <w:pPr>
      <w:widowControl w:val="0"/>
      <w:jc w:val="both"/>
    </w:pPr>
    <w:rPr>
      <w:rFonts w:ascii="SimSun"/>
      <w:kern w:val="2"/>
      <w:sz w:val="21"/>
      <w:szCs w:val="21"/>
    </w:rPr>
  </w:style>
  <w:style w:type="paragraph" w:customStyle="1" w:styleId="12210">
    <w:name w:val="样式 122 10 磅"/>
    <w:pPr>
      <w:widowControl w:val="0"/>
      <w:jc w:val="both"/>
    </w:pPr>
    <w:rPr>
      <w:kern w:val="2"/>
      <w:sz w:val="21"/>
      <w:szCs w:val="24"/>
    </w:rPr>
  </w:style>
  <w:style w:type="paragraph" w:customStyle="1" w:styleId="12310">
    <w:name w:val="样式 123 10 磅"/>
    <w:pPr>
      <w:widowControl w:val="0"/>
      <w:jc w:val="both"/>
    </w:pPr>
    <w:rPr>
      <w:kern w:val="2"/>
      <w:sz w:val="21"/>
      <w:szCs w:val="24"/>
    </w:rPr>
  </w:style>
  <w:style w:type="paragraph" w:customStyle="1" w:styleId="12410">
    <w:name w:val="样式 124 10 磅"/>
    <w:pPr>
      <w:widowControl w:val="0"/>
      <w:jc w:val="both"/>
    </w:pPr>
    <w:rPr>
      <w:kern w:val="2"/>
      <w:sz w:val="21"/>
      <w:szCs w:val="24"/>
    </w:rPr>
  </w:style>
  <w:style w:type="paragraph" w:customStyle="1" w:styleId="12510">
    <w:name w:val="样式 125 10 磅"/>
    <w:pPr>
      <w:widowControl w:val="0"/>
      <w:jc w:val="both"/>
    </w:pPr>
    <w:rPr>
      <w:kern w:val="2"/>
      <w:sz w:val="21"/>
      <w:szCs w:val="24"/>
    </w:rPr>
  </w:style>
  <w:style w:type="paragraph" w:customStyle="1" w:styleId="12610">
    <w:name w:val="样式 126 10 磅"/>
    <w:pPr>
      <w:widowControl w:val="0"/>
      <w:jc w:val="both"/>
    </w:pPr>
    <w:rPr>
      <w:kern w:val="2"/>
      <w:sz w:val="21"/>
      <w:szCs w:val="24"/>
    </w:rPr>
  </w:style>
  <w:style w:type="paragraph" w:customStyle="1" w:styleId="12710">
    <w:name w:val="样式 127 10 磅"/>
    <w:pPr>
      <w:widowControl w:val="0"/>
      <w:jc w:val="both"/>
    </w:pPr>
    <w:rPr>
      <w:kern w:val="2"/>
      <w:sz w:val="21"/>
      <w:szCs w:val="24"/>
    </w:rPr>
  </w:style>
  <w:style w:type="paragraph" w:customStyle="1" w:styleId="12810">
    <w:name w:val="样式 128 10 磅"/>
    <w:pPr>
      <w:widowControl w:val="0"/>
      <w:jc w:val="both"/>
    </w:pPr>
    <w:rPr>
      <w:kern w:val="2"/>
      <w:sz w:val="21"/>
      <w:szCs w:val="24"/>
    </w:rPr>
  </w:style>
  <w:style w:type="paragraph" w:customStyle="1" w:styleId="12910">
    <w:name w:val="样式 129 10 磅"/>
    <w:pPr>
      <w:widowControl w:val="0"/>
      <w:jc w:val="both"/>
    </w:pPr>
    <w:rPr>
      <w:kern w:val="2"/>
      <w:sz w:val="21"/>
      <w:szCs w:val="24"/>
    </w:rPr>
  </w:style>
  <w:style w:type="paragraph" w:customStyle="1" w:styleId="13010">
    <w:name w:val="样式 130 10 磅"/>
    <w:pPr>
      <w:widowControl w:val="0"/>
      <w:jc w:val="both"/>
    </w:pPr>
    <w:rPr>
      <w:kern w:val="2"/>
      <w:sz w:val="21"/>
      <w:szCs w:val="24"/>
    </w:rPr>
  </w:style>
  <w:style w:type="paragraph" w:customStyle="1" w:styleId="13110">
    <w:name w:val="样式 131 10 磅"/>
    <w:pPr>
      <w:widowControl w:val="0"/>
      <w:jc w:val="both"/>
    </w:pPr>
    <w:rPr>
      <w:kern w:val="2"/>
      <w:sz w:val="21"/>
      <w:szCs w:val="24"/>
    </w:rPr>
  </w:style>
  <w:style w:type="paragraph" w:customStyle="1" w:styleId="13210">
    <w:name w:val="样式 132 10 磅"/>
    <w:pPr>
      <w:widowControl w:val="0"/>
      <w:jc w:val="both"/>
    </w:pPr>
    <w:rPr>
      <w:kern w:val="2"/>
      <w:sz w:val="21"/>
      <w:szCs w:val="24"/>
    </w:rPr>
  </w:style>
  <w:style w:type="paragraph" w:customStyle="1" w:styleId="13310">
    <w:name w:val="样式 133 10 磅"/>
    <w:pPr>
      <w:widowControl w:val="0"/>
      <w:jc w:val="both"/>
    </w:pPr>
    <w:rPr>
      <w:kern w:val="2"/>
      <w:sz w:val="21"/>
      <w:szCs w:val="24"/>
    </w:rPr>
  </w:style>
  <w:style w:type="paragraph" w:customStyle="1" w:styleId="13410">
    <w:name w:val="样式 134 10 磅"/>
    <w:pPr>
      <w:widowControl w:val="0"/>
      <w:jc w:val="both"/>
    </w:pPr>
    <w:rPr>
      <w:kern w:val="2"/>
      <w:sz w:val="21"/>
      <w:szCs w:val="24"/>
    </w:rPr>
  </w:style>
  <w:style w:type="paragraph" w:customStyle="1" w:styleId="13510">
    <w:name w:val="样式 135 10 磅"/>
    <w:pPr>
      <w:widowControl w:val="0"/>
      <w:jc w:val="both"/>
    </w:pPr>
    <w:rPr>
      <w:kern w:val="2"/>
      <w:sz w:val="21"/>
      <w:szCs w:val="24"/>
    </w:rPr>
  </w:style>
  <w:style w:type="paragraph" w:customStyle="1" w:styleId="13610">
    <w:name w:val="样式 136 10 磅"/>
    <w:pPr>
      <w:widowControl w:val="0"/>
      <w:jc w:val="both"/>
    </w:pPr>
    <w:rPr>
      <w:kern w:val="2"/>
      <w:sz w:val="21"/>
      <w:szCs w:val="24"/>
    </w:rPr>
  </w:style>
  <w:style w:type="paragraph" w:customStyle="1" w:styleId="13710">
    <w:name w:val="样式 137 10 磅"/>
    <w:pPr>
      <w:widowControl w:val="0"/>
      <w:jc w:val="both"/>
    </w:pPr>
    <w:rPr>
      <w:kern w:val="2"/>
      <w:sz w:val="21"/>
      <w:szCs w:val="24"/>
    </w:rPr>
  </w:style>
  <w:style w:type="paragraph" w:customStyle="1" w:styleId="13810">
    <w:name w:val="样式 138 10 磅"/>
    <w:pPr>
      <w:widowControl w:val="0"/>
      <w:jc w:val="both"/>
    </w:pPr>
    <w:rPr>
      <w:kern w:val="2"/>
      <w:sz w:val="21"/>
      <w:szCs w:val="24"/>
    </w:rPr>
  </w:style>
  <w:style w:type="paragraph" w:customStyle="1" w:styleId="13910">
    <w:name w:val="样式 139 10 磅"/>
    <w:pPr>
      <w:widowControl w:val="0"/>
      <w:jc w:val="both"/>
    </w:pPr>
    <w:rPr>
      <w:kern w:val="2"/>
      <w:sz w:val="21"/>
      <w:szCs w:val="24"/>
    </w:rPr>
  </w:style>
  <w:style w:type="paragraph" w:customStyle="1" w:styleId="14010">
    <w:name w:val="样式 140 10 磅"/>
    <w:pPr>
      <w:widowControl w:val="0"/>
      <w:jc w:val="both"/>
    </w:pPr>
    <w:rPr>
      <w:kern w:val="2"/>
      <w:sz w:val="21"/>
      <w:szCs w:val="24"/>
    </w:rPr>
  </w:style>
  <w:style w:type="paragraph" w:customStyle="1" w:styleId="14110">
    <w:name w:val="样式 141 10 磅"/>
    <w:pPr>
      <w:widowControl w:val="0"/>
      <w:jc w:val="both"/>
    </w:pPr>
    <w:rPr>
      <w:kern w:val="2"/>
      <w:sz w:val="21"/>
      <w:szCs w:val="24"/>
    </w:rPr>
  </w:style>
  <w:style w:type="paragraph" w:customStyle="1" w:styleId="14210">
    <w:name w:val="样式 142 10 磅"/>
    <w:pPr>
      <w:widowControl w:val="0"/>
      <w:jc w:val="both"/>
    </w:pPr>
    <w:rPr>
      <w:kern w:val="2"/>
      <w:sz w:val="21"/>
      <w:szCs w:val="24"/>
    </w:rPr>
  </w:style>
  <w:style w:type="paragraph" w:customStyle="1" w:styleId="14310">
    <w:name w:val="样式 143 10 磅"/>
    <w:pPr>
      <w:widowControl w:val="0"/>
      <w:jc w:val="both"/>
    </w:pPr>
    <w:rPr>
      <w:kern w:val="2"/>
      <w:sz w:val="21"/>
      <w:szCs w:val="24"/>
    </w:rPr>
  </w:style>
  <w:style w:type="paragraph" w:customStyle="1" w:styleId="14410">
    <w:name w:val="样式 144 10 磅"/>
    <w:pPr>
      <w:widowControl w:val="0"/>
      <w:jc w:val="both"/>
    </w:pPr>
    <w:rPr>
      <w:kern w:val="2"/>
      <w:sz w:val="21"/>
      <w:szCs w:val="24"/>
    </w:rPr>
  </w:style>
  <w:style w:type="paragraph" w:customStyle="1" w:styleId="14510">
    <w:name w:val="样式 145 10 磅"/>
    <w:pPr>
      <w:widowControl w:val="0"/>
      <w:jc w:val="both"/>
    </w:pPr>
    <w:rPr>
      <w:kern w:val="2"/>
      <w:sz w:val="21"/>
      <w:szCs w:val="24"/>
    </w:rPr>
  </w:style>
  <w:style w:type="paragraph" w:customStyle="1" w:styleId="14610">
    <w:name w:val="样式 146 10 磅"/>
    <w:pPr>
      <w:widowControl w:val="0"/>
      <w:jc w:val="both"/>
    </w:pPr>
    <w:rPr>
      <w:kern w:val="2"/>
      <w:sz w:val="21"/>
      <w:szCs w:val="24"/>
    </w:rPr>
  </w:style>
  <w:style w:type="paragraph" w:customStyle="1" w:styleId="14710">
    <w:name w:val="样式 147 10 磅"/>
    <w:pPr>
      <w:widowControl w:val="0"/>
      <w:jc w:val="both"/>
    </w:pPr>
    <w:rPr>
      <w:kern w:val="2"/>
      <w:sz w:val="21"/>
      <w:szCs w:val="24"/>
    </w:rPr>
  </w:style>
  <w:style w:type="paragraph" w:customStyle="1" w:styleId="14810">
    <w:name w:val="样式 148 10 磅"/>
    <w:pPr>
      <w:widowControl w:val="0"/>
      <w:jc w:val="both"/>
    </w:pPr>
    <w:rPr>
      <w:kern w:val="2"/>
      <w:sz w:val="21"/>
      <w:szCs w:val="24"/>
    </w:rPr>
  </w:style>
  <w:style w:type="paragraph" w:customStyle="1" w:styleId="14910">
    <w:name w:val="样式 149 10 磅"/>
    <w:pPr>
      <w:widowControl w:val="0"/>
      <w:jc w:val="both"/>
    </w:pPr>
    <w:rPr>
      <w:kern w:val="2"/>
      <w:sz w:val="21"/>
      <w:szCs w:val="24"/>
    </w:rPr>
  </w:style>
  <w:style w:type="paragraph" w:customStyle="1" w:styleId="15010">
    <w:name w:val="样式 150 10 磅"/>
    <w:pPr>
      <w:widowControl w:val="0"/>
      <w:jc w:val="both"/>
    </w:pPr>
    <w:rPr>
      <w:kern w:val="2"/>
      <w:sz w:val="21"/>
      <w:szCs w:val="24"/>
    </w:rPr>
  </w:style>
  <w:style w:type="paragraph" w:customStyle="1" w:styleId="15110">
    <w:name w:val="样式 151 10 磅"/>
    <w:pPr>
      <w:widowControl w:val="0"/>
      <w:jc w:val="both"/>
    </w:pPr>
    <w:rPr>
      <w:kern w:val="2"/>
      <w:sz w:val="21"/>
      <w:szCs w:val="24"/>
    </w:rPr>
  </w:style>
  <w:style w:type="paragraph" w:customStyle="1" w:styleId="15210">
    <w:name w:val="样式 152 10 磅"/>
    <w:pPr>
      <w:widowControl w:val="0"/>
      <w:jc w:val="both"/>
    </w:pPr>
    <w:rPr>
      <w:kern w:val="2"/>
      <w:sz w:val="21"/>
      <w:szCs w:val="24"/>
    </w:rPr>
  </w:style>
  <w:style w:type="paragraph" w:customStyle="1" w:styleId="15310">
    <w:name w:val="样式 153 10 磅"/>
    <w:pPr>
      <w:widowControl w:val="0"/>
      <w:jc w:val="both"/>
    </w:pPr>
    <w:rPr>
      <w:kern w:val="2"/>
      <w:sz w:val="21"/>
      <w:szCs w:val="24"/>
    </w:rPr>
  </w:style>
  <w:style w:type="paragraph" w:customStyle="1" w:styleId="15410">
    <w:name w:val="样式 154 10 磅"/>
    <w:pPr>
      <w:widowControl w:val="0"/>
      <w:jc w:val="both"/>
    </w:pPr>
    <w:rPr>
      <w:kern w:val="2"/>
      <w:sz w:val="21"/>
      <w:szCs w:val="24"/>
    </w:rPr>
  </w:style>
  <w:style w:type="paragraph" w:customStyle="1" w:styleId="15510">
    <w:name w:val="样式 155 10 磅"/>
    <w:pPr>
      <w:widowControl w:val="0"/>
      <w:jc w:val="both"/>
    </w:pPr>
    <w:rPr>
      <w:kern w:val="2"/>
      <w:sz w:val="21"/>
      <w:szCs w:val="24"/>
    </w:rPr>
  </w:style>
  <w:style w:type="paragraph" w:customStyle="1" w:styleId="15610">
    <w:name w:val="样式 156 10 磅"/>
    <w:pPr>
      <w:widowControl w:val="0"/>
      <w:jc w:val="both"/>
    </w:pPr>
    <w:rPr>
      <w:kern w:val="2"/>
      <w:sz w:val="21"/>
      <w:szCs w:val="24"/>
    </w:rPr>
  </w:style>
  <w:style w:type="paragraph" w:customStyle="1" w:styleId="15710">
    <w:name w:val="样式 157 10 磅"/>
    <w:pPr>
      <w:widowControl w:val="0"/>
      <w:jc w:val="both"/>
    </w:pPr>
    <w:rPr>
      <w:rFonts w:eastAsia="方正仿宋_GBK"/>
      <w:kern w:val="2"/>
      <w:sz w:val="21"/>
      <w:szCs w:val="24"/>
    </w:rPr>
  </w:style>
  <w:style w:type="paragraph" w:customStyle="1" w:styleId="15810">
    <w:name w:val="样式 158 10 磅"/>
    <w:pPr>
      <w:widowControl w:val="0"/>
      <w:jc w:val="both"/>
    </w:pPr>
    <w:rPr>
      <w:rFonts w:eastAsia="方正仿宋_GBK"/>
      <w:kern w:val="2"/>
      <w:sz w:val="21"/>
      <w:szCs w:val="24"/>
    </w:rPr>
  </w:style>
  <w:style w:type="paragraph" w:customStyle="1" w:styleId="15910">
    <w:name w:val="样式 159 10 磅"/>
    <w:pPr>
      <w:widowControl w:val="0"/>
      <w:jc w:val="both"/>
    </w:pPr>
    <w:rPr>
      <w:rFonts w:eastAsia="方正仿宋_GBK"/>
      <w:kern w:val="2"/>
      <w:sz w:val="21"/>
      <w:szCs w:val="24"/>
    </w:rPr>
  </w:style>
  <w:style w:type="paragraph" w:customStyle="1" w:styleId="16010">
    <w:name w:val="样式 160 10 磅"/>
    <w:pPr>
      <w:widowControl w:val="0"/>
      <w:jc w:val="both"/>
    </w:pPr>
    <w:rPr>
      <w:rFonts w:eastAsia="方正仿宋_GBK"/>
      <w:kern w:val="2"/>
      <w:sz w:val="21"/>
      <w:szCs w:val="24"/>
    </w:rPr>
  </w:style>
  <w:style w:type="paragraph" w:customStyle="1" w:styleId="16110">
    <w:name w:val="样式 161 10 磅"/>
    <w:pPr>
      <w:widowControl w:val="0"/>
      <w:jc w:val="both"/>
    </w:pPr>
    <w:rPr>
      <w:kern w:val="2"/>
      <w:sz w:val="21"/>
      <w:szCs w:val="24"/>
    </w:rPr>
  </w:style>
  <w:style w:type="paragraph" w:customStyle="1" w:styleId="16210">
    <w:name w:val="样式 162 10 磅"/>
    <w:pPr>
      <w:widowControl w:val="0"/>
      <w:jc w:val="both"/>
    </w:pPr>
    <w:rPr>
      <w:kern w:val="2"/>
      <w:sz w:val="21"/>
      <w:szCs w:val="24"/>
    </w:rPr>
  </w:style>
  <w:style w:type="paragraph" w:customStyle="1" w:styleId="16310">
    <w:name w:val="样式 163 10 磅"/>
    <w:pPr>
      <w:widowControl w:val="0"/>
      <w:jc w:val="both"/>
    </w:pPr>
    <w:rPr>
      <w:rFonts w:eastAsia="方正仿宋_GBK"/>
      <w:kern w:val="2"/>
      <w:sz w:val="21"/>
      <w:szCs w:val="24"/>
    </w:rPr>
  </w:style>
  <w:style w:type="paragraph" w:customStyle="1" w:styleId="16410">
    <w:name w:val="样式 164 10 磅"/>
    <w:pPr>
      <w:widowControl w:val="0"/>
      <w:jc w:val="both"/>
    </w:pPr>
    <w:rPr>
      <w:kern w:val="2"/>
      <w:sz w:val="21"/>
      <w:szCs w:val="24"/>
    </w:rPr>
  </w:style>
  <w:style w:type="paragraph" w:customStyle="1" w:styleId="16510">
    <w:name w:val="样式 165 10 磅"/>
    <w:pPr>
      <w:widowControl w:val="0"/>
      <w:jc w:val="both"/>
    </w:pPr>
    <w:rPr>
      <w:kern w:val="2"/>
      <w:sz w:val="21"/>
      <w:szCs w:val="24"/>
    </w:rPr>
  </w:style>
  <w:style w:type="paragraph" w:customStyle="1" w:styleId="16610">
    <w:name w:val="样式 166 10 磅"/>
    <w:pPr>
      <w:widowControl w:val="0"/>
      <w:jc w:val="both"/>
    </w:pPr>
    <w:rPr>
      <w:kern w:val="2"/>
      <w:sz w:val="21"/>
      <w:szCs w:val="24"/>
    </w:rPr>
  </w:style>
  <w:style w:type="paragraph" w:customStyle="1" w:styleId="16710">
    <w:name w:val="样式 167 10 磅"/>
    <w:pPr>
      <w:widowControl w:val="0"/>
      <w:jc w:val="both"/>
    </w:pPr>
    <w:rPr>
      <w:kern w:val="2"/>
      <w:sz w:val="21"/>
      <w:szCs w:val="24"/>
    </w:rPr>
  </w:style>
  <w:style w:type="paragraph" w:customStyle="1" w:styleId="16810">
    <w:name w:val="样式 168 10 磅"/>
    <w:pPr>
      <w:widowControl w:val="0"/>
      <w:jc w:val="both"/>
    </w:pPr>
    <w:rPr>
      <w:kern w:val="2"/>
      <w:sz w:val="21"/>
      <w:szCs w:val="24"/>
    </w:rPr>
  </w:style>
  <w:style w:type="paragraph" w:customStyle="1" w:styleId="16910">
    <w:name w:val="样式 169 10 磅"/>
    <w:pPr>
      <w:widowControl w:val="0"/>
      <w:jc w:val="both"/>
    </w:pPr>
    <w:rPr>
      <w:kern w:val="2"/>
      <w:sz w:val="21"/>
      <w:szCs w:val="24"/>
    </w:rPr>
  </w:style>
  <w:style w:type="paragraph" w:customStyle="1" w:styleId="17010">
    <w:name w:val="样式 170 10 磅"/>
    <w:pPr>
      <w:widowControl w:val="0"/>
      <w:jc w:val="both"/>
    </w:pPr>
    <w:rPr>
      <w:kern w:val="2"/>
      <w:sz w:val="21"/>
      <w:szCs w:val="24"/>
    </w:rPr>
  </w:style>
  <w:style w:type="paragraph" w:customStyle="1" w:styleId="17110">
    <w:name w:val="样式 171 10 磅"/>
    <w:pPr>
      <w:widowControl w:val="0"/>
      <w:jc w:val="both"/>
    </w:pPr>
    <w:rPr>
      <w:kern w:val="2"/>
      <w:sz w:val="21"/>
      <w:szCs w:val="24"/>
    </w:rPr>
  </w:style>
  <w:style w:type="paragraph" w:customStyle="1" w:styleId="17210">
    <w:name w:val="样式 172 10 磅"/>
    <w:pPr>
      <w:widowControl w:val="0"/>
      <w:jc w:val="both"/>
    </w:pPr>
    <w:rPr>
      <w:kern w:val="2"/>
      <w:sz w:val="21"/>
      <w:szCs w:val="24"/>
    </w:rPr>
  </w:style>
  <w:style w:type="paragraph" w:customStyle="1" w:styleId="17310">
    <w:name w:val="样式 173 10 磅"/>
    <w:pPr>
      <w:widowControl w:val="0"/>
      <w:jc w:val="both"/>
    </w:pPr>
    <w:rPr>
      <w:kern w:val="2"/>
      <w:sz w:val="21"/>
      <w:szCs w:val="24"/>
    </w:rPr>
  </w:style>
  <w:style w:type="paragraph" w:customStyle="1" w:styleId="17410">
    <w:name w:val="样式 174 10 磅"/>
    <w:pPr>
      <w:widowControl w:val="0"/>
      <w:jc w:val="both"/>
    </w:pPr>
    <w:rPr>
      <w:kern w:val="2"/>
      <w:sz w:val="21"/>
      <w:szCs w:val="24"/>
    </w:rPr>
  </w:style>
  <w:style w:type="paragraph" w:customStyle="1" w:styleId="17510">
    <w:name w:val="样式 175 10 磅"/>
    <w:pPr>
      <w:widowControl w:val="0"/>
      <w:jc w:val="both"/>
    </w:pPr>
    <w:rPr>
      <w:kern w:val="2"/>
      <w:sz w:val="21"/>
      <w:szCs w:val="24"/>
    </w:rPr>
  </w:style>
  <w:style w:type="paragraph" w:customStyle="1" w:styleId="17610">
    <w:name w:val="样式 176 10 磅"/>
    <w:pPr>
      <w:widowControl w:val="0"/>
      <w:jc w:val="both"/>
    </w:pPr>
    <w:rPr>
      <w:kern w:val="2"/>
      <w:sz w:val="21"/>
      <w:szCs w:val="24"/>
    </w:rPr>
  </w:style>
  <w:style w:type="paragraph" w:customStyle="1" w:styleId="17710">
    <w:name w:val="样式 177 10 磅"/>
    <w:pPr>
      <w:widowControl w:val="0"/>
      <w:jc w:val="both"/>
    </w:pPr>
    <w:rPr>
      <w:kern w:val="2"/>
      <w:sz w:val="21"/>
      <w:szCs w:val="24"/>
    </w:rPr>
  </w:style>
  <w:style w:type="paragraph" w:customStyle="1" w:styleId="17810">
    <w:name w:val="样式 178 10 磅"/>
    <w:pPr>
      <w:widowControl w:val="0"/>
      <w:jc w:val="both"/>
    </w:pPr>
    <w:rPr>
      <w:kern w:val="2"/>
      <w:sz w:val="21"/>
      <w:szCs w:val="24"/>
    </w:rPr>
  </w:style>
  <w:style w:type="paragraph" w:customStyle="1" w:styleId="17910">
    <w:name w:val="样式 179 10 磅"/>
    <w:pPr>
      <w:widowControl w:val="0"/>
      <w:jc w:val="both"/>
    </w:pPr>
    <w:rPr>
      <w:kern w:val="2"/>
      <w:sz w:val="21"/>
      <w:szCs w:val="24"/>
    </w:rPr>
  </w:style>
  <w:style w:type="paragraph" w:customStyle="1" w:styleId="18010">
    <w:name w:val="样式 180 10 磅"/>
    <w:pPr>
      <w:widowControl w:val="0"/>
      <w:jc w:val="both"/>
    </w:pPr>
    <w:rPr>
      <w:kern w:val="2"/>
      <w:sz w:val="21"/>
      <w:szCs w:val="24"/>
    </w:rPr>
  </w:style>
  <w:style w:type="paragraph" w:customStyle="1" w:styleId="18110">
    <w:name w:val="样式 181 10 磅"/>
    <w:pPr>
      <w:widowControl w:val="0"/>
      <w:jc w:val="both"/>
    </w:pPr>
    <w:rPr>
      <w:kern w:val="2"/>
      <w:sz w:val="21"/>
      <w:szCs w:val="24"/>
    </w:rPr>
  </w:style>
  <w:style w:type="paragraph" w:customStyle="1" w:styleId="18210">
    <w:name w:val="样式 182 10 磅"/>
    <w:pPr>
      <w:widowControl w:val="0"/>
      <w:jc w:val="both"/>
    </w:pPr>
    <w:rPr>
      <w:kern w:val="2"/>
      <w:sz w:val="21"/>
      <w:szCs w:val="24"/>
    </w:rPr>
  </w:style>
  <w:style w:type="paragraph" w:customStyle="1" w:styleId="18310">
    <w:name w:val="样式 183 10 磅"/>
    <w:pPr>
      <w:widowControl w:val="0"/>
      <w:jc w:val="both"/>
    </w:pPr>
    <w:rPr>
      <w:kern w:val="2"/>
      <w:sz w:val="21"/>
      <w:szCs w:val="24"/>
    </w:rPr>
  </w:style>
  <w:style w:type="paragraph" w:customStyle="1" w:styleId="18410">
    <w:name w:val="样式 184 10 磅"/>
    <w:pPr>
      <w:widowControl w:val="0"/>
      <w:jc w:val="both"/>
    </w:pPr>
    <w:rPr>
      <w:kern w:val="2"/>
      <w:sz w:val="21"/>
      <w:szCs w:val="24"/>
    </w:rPr>
  </w:style>
  <w:style w:type="paragraph" w:customStyle="1" w:styleId="18510">
    <w:name w:val="样式 185 10 磅"/>
    <w:pPr>
      <w:widowControl w:val="0"/>
      <w:jc w:val="both"/>
    </w:pPr>
    <w:rPr>
      <w:kern w:val="2"/>
      <w:sz w:val="21"/>
      <w:szCs w:val="24"/>
    </w:rPr>
  </w:style>
  <w:style w:type="paragraph" w:customStyle="1" w:styleId="18610">
    <w:name w:val="样式 186 10 磅"/>
    <w:pPr>
      <w:widowControl w:val="0"/>
      <w:jc w:val="both"/>
    </w:pPr>
    <w:rPr>
      <w:rFonts w:ascii="SimSun" w:eastAsia="方正仿宋_GBK" w:hAnsi="SimSun" w:cs="Courier New"/>
      <w:kern w:val="2"/>
      <w:sz w:val="21"/>
      <w:szCs w:val="21"/>
    </w:rPr>
  </w:style>
  <w:style w:type="paragraph" w:customStyle="1" w:styleId="18710">
    <w:name w:val="样式 187 10 磅"/>
    <w:pPr>
      <w:widowControl w:val="0"/>
      <w:jc w:val="both"/>
    </w:pPr>
    <w:rPr>
      <w:kern w:val="2"/>
      <w:sz w:val="21"/>
      <w:szCs w:val="24"/>
    </w:rPr>
  </w:style>
  <w:style w:type="paragraph" w:customStyle="1" w:styleId="18810">
    <w:name w:val="样式 188 10 磅"/>
    <w:pPr>
      <w:widowControl w:val="0"/>
      <w:jc w:val="both"/>
    </w:pPr>
    <w:rPr>
      <w:rFonts w:eastAsia="方正仿宋_GBK"/>
      <w:kern w:val="2"/>
      <w:sz w:val="21"/>
      <w:szCs w:val="24"/>
    </w:rPr>
  </w:style>
  <w:style w:type="paragraph" w:customStyle="1" w:styleId="18910">
    <w:name w:val="样式 189 10 磅"/>
    <w:pPr>
      <w:widowControl w:val="0"/>
      <w:jc w:val="both"/>
    </w:pPr>
    <w:rPr>
      <w:kern w:val="2"/>
      <w:sz w:val="21"/>
      <w:szCs w:val="24"/>
    </w:rPr>
  </w:style>
  <w:style w:type="paragraph" w:customStyle="1" w:styleId="19010">
    <w:name w:val="样式 190 10 磅"/>
    <w:pPr>
      <w:widowControl w:val="0"/>
      <w:jc w:val="both"/>
    </w:pPr>
    <w:rPr>
      <w:kern w:val="2"/>
      <w:sz w:val="21"/>
      <w:szCs w:val="24"/>
    </w:rPr>
  </w:style>
  <w:style w:type="paragraph" w:customStyle="1" w:styleId="19110">
    <w:name w:val="样式 191 10 磅"/>
    <w:pPr>
      <w:widowControl w:val="0"/>
      <w:jc w:val="both"/>
    </w:pPr>
    <w:rPr>
      <w:kern w:val="2"/>
      <w:sz w:val="21"/>
      <w:szCs w:val="24"/>
    </w:rPr>
  </w:style>
  <w:style w:type="paragraph" w:customStyle="1" w:styleId="19210">
    <w:name w:val="样式 192 10 磅"/>
    <w:pPr>
      <w:widowControl w:val="0"/>
      <w:jc w:val="both"/>
    </w:pPr>
    <w:rPr>
      <w:kern w:val="2"/>
      <w:sz w:val="21"/>
      <w:szCs w:val="24"/>
    </w:rPr>
  </w:style>
  <w:style w:type="paragraph" w:customStyle="1" w:styleId="19310">
    <w:name w:val="样式 193 10 磅"/>
    <w:pPr>
      <w:widowControl w:val="0"/>
      <w:jc w:val="both"/>
    </w:pPr>
    <w:rPr>
      <w:rFonts w:eastAsia="方正仿宋_GBK"/>
      <w:kern w:val="2"/>
      <w:sz w:val="21"/>
      <w:szCs w:val="24"/>
    </w:rPr>
  </w:style>
  <w:style w:type="paragraph" w:customStyle="1" w:styleId="19410">
    <w:name w:val="样式 194 10 磅"/>
    <w:pPr>
      <w:widowControl w:val="0"/>
      <w:jc w:val="both"/>
    </w:pPr>
    <w:rPr>
      <w:rFonts w:eastAsia="方正仿宋_GBK"/>
      <w:kern w:val="2"/>
      <w:sz w:val="21"/>
      <w:szCs w:val="24"/>
    </w:rPr>
  </w:style>
  <w:style w:type="paragraph" w:customStyle="1" w:styleId="19510">
    <w:name w:val="样式 195 10 磅"/>
    <w:pPr>
      <w:widowControl w:val="0"/>
      <w:jc w:val="both"/>
    </w:pPr>
    <w:rPr>
      <w:rFonts w:eastAsia="方正仿宋_GBK"/>
      <w:kern w:val="2"/>
      <w:sz w:val="21"/>
      <w:szCs w:val="24"/>
    </w:rPr>
  </w:style>
  <w:style w:type="paragraph" w:customStyle="1" w:styleId="19610">
    <w:name w:val="样式 196 10 磅"/>
    <w:pPr>
      <w:widowControl w:val="0"/>
      <w:jc w:val="both"/>
    </w:pPr>
    <w:rPr>
      <w:rFonts w:ascii="SimSun"/>
      <w:kern w:val="2"/>
      <w:sz w:val="21"/>
      <w:szCs w:val="21"/>
    </w:rPr>
  </w:style>
  <w:style w:type="paragraph" w:customStyle="1" w:styleId="19710">
    <w:name w:val="样式 197 10 磅"/>
    <w:pPr>
      <w:widowControl w:val="0"/>
      <w:jc w:val="both"/>
    </w:pPr>
    <w:rPr>
      <w:rFonts w:ascii="SimSun"/>
      <w:kern w:val="2"/>
      <w:sz w:val="21"/>
      <w:szCs w:val="21"/>
    </w:rPr>
  </w:style>
  <w:style w:type="paragraph" w:customStyle="1" w:styleId="19810">
    <w:name w:val="样式 198 10 磅"/>
    <w:pPr>
      <w:widowControl w:val="0"/>
      <w:jc w:val="both"/>
    </w:pPr>
    <w:rPr>
      <w:kern w:val="2"/>
      <w:sz w:val="21"/>
      <w:szCs w:val="24"/>
    </w:rPr>
  </w:style>
  <w:style w:type="paragraph" w:customStyle="1" w:styleId="19910">
    <w:name w:val="样式 199 10 磅"/>
    <w:pPr>
      <w:widowControl w:val="0"/>
      <w:jc w:val="both"/>
    </w:pPr>
    <w:rPr>
      <w:kern w:val="2"/>
      <w:sz w:val="21"/>
      <w:szCs w:val="24"/>
    </w:rPr>
  </w:style>
  <w:style w:type="paragraph" w:customStyle="1" w:styleId="20010">
    <w:name w:val="样式 200 10 磅"/>
    <w:pPr>
      <w:widowControl w:val="0"/>
      <w:jc w:val="both"/>
    </w:pPr>
    <w:rPr>
      <w:rFonts w:eastAsia="方正仿宋_GBK"/>
      <w:kern w:val="2"/>
      <w:sz w:val="21"/>
      <w:szCs w:val="24"/>
    </w:rPr>
  </w:style>
  <w:style w:type="paragraph" w:customStyle="1" w:styleId="20110">
    <w:name w:val="样式 201 10 磅"/>
    <w:pPr>
      <w:widowControl w:val="0"/>
      <w:jc w:val="both"/>
    </w:pPr>
    <w:rPr>
      <w:kern w:val="2"/>
      <w:sz w:val="21"/>
      <w:szCs w:val="24"/>
    </w:rPr>
  </w:style>
  <w:style w:type="paragraph" w:customStyle="1" w:styleId="20210">
    <w:name w:val="样式 202 10 磅"/>
    <w:pPr>
      <w:widowControl w:val="0"/>
      <w:jc w:val="both"/>
    </w:pPr>
    <w:rPr>
      <w:kern w:val="2"/>
      <w:sz w:val="21"/>
      <w:szCs w:val="24"/>
    </w:rPr>
  </w:style>
  <w:style w:type="paragraph" w:customStyle="1" w:styleId="20310">
    <w:name w:val="样式 203 10 磅"/>
    <w:pPr>
      <w:widowControl w:val="0"/>
      <w:jc w:val="both"/>
    </w:pPr>
    <w:rPr>
      <w:kern w:val="2"/>
      <w:sz w:val="21"/>
      <w:szCs w:val="24"/>
    </w:rPr>
  </w:style>
  <w:style w:type="paragraph" w:customStyle="1" w:styleId="20410">
    <w:name w:val="样式 204 10 磅"/>
    <w:pPr>
      <w:widowControl w:val="0"/>
      <w:jc w:val="both"/>
    </w:pPr>
    <w:rPr>
      <w:kern w:val="2"/>
      <w:sz w:val="21"/>
      <w:szCs w:val="24"/>
    </w:rPr>
  </w:style>
  <w:style w:type="paragraph" w:styleId="Listeafsnit">
    <w:name w:val="List Paragraph"/>
    <w:basedOn w:val="Normal"/>
    <w:uiPriority w:val="34"/>
    <w:qFormat/>
    <w:rsid w:val="00046625"/>
    <w:pPr>
      <w:ind w:left="720"/>
      <w:contextualSpacing/>
    </w:pPr>
  </w:style>
  <w:style w:type="character" w:customStyle="1" w:styleId="AlmindeligtekstTegn">
    <w:name w:val="Almindelig tekst Tegn"/>
    <w:basedOn w:val="Standardskrifttypeiafsnit"/>
    <w:link w:val="Almindeligtekst"/>
    <w:rsid w:val="007F57D1"/>
    <w:rPr>
      <w:rFonts w:ascii="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984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E7FB0231AD0B1C41878E5F66B29D8B4E" ma:contentTypeVersion="14" ma:contentTypeDescription="Opret et nyt dokument." ma:contentTypeScope="" ma:versionID="fc29fa68eb8075dd8f435b0f6af9ebd5">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72896fafdc2357ce9e50a6a9e968c642" ns1:_="" ns2:_="">
    <xsd:import namespace="http://schemas.microsoft.com/sharepoint/v3"/>
    <xsd:import namespace="fc6c9edb-54ca-4983-bbb5-a7441cb1e5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2:p76ece098e494574abf39db544cc9cae" minOccurs="0"/>
                <xsd:element ref="ns2:k422bc72e0ae4180884bc2c40555b078" minOccurs="0"/>
                <xsd:element ref="ns2:o50967b6596d4100821143b50baa8132" minOccurs="0"/>
                <xsd:element ref="ns2:l09c858831b94586a3a92b9ef4213af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pf1b0d6ca07b40de863d61feaad3bb70" ma:index="13"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7"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element name="SharedWithUsers" ma:index="2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6c9edb-54ca-4983-bbb5-a7441cb1e5ad"/>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PublishingExpirationDate xmlns="http://schemas.microsoft.com/sharepoint/v3" xsi:nil="true"/>
    <k6ba0e2cdc954060bf98901085f87687 xmlns="fc6c9edb-54ca-4983-bbb5-a7441cb1e5ad">
      <Terms xmlns="http://schemas.microsoft.com/office/infopath/2007/PartnerControls"/>
    </k6ba0e2cdc954060bf98901085f87687>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FHJ7X33MQPSC-2-18848</_dlc_DocId>
    <_dlc_DocIdUrl xmlns="fc6c9edb-54ca-4983-bbb5-a7441cb1e5ad">
      <Url>https://edit-foedevarestyrelsen.dk/_layouts/15/DocIdRedir.aspx?ID=FHJ7X33MQPSC-2-18848</Url>
      <Description>FHJ7X33MQPSC-2-18848</Description>
    </_dlc_DocIdUrl>
  </documentManagement>
</p:properties>
</file>

<file path=customXml/itemProps1.xml><?xml version="1.0" encoding="utf-8"?>
<ds:datastoreItem xmlns:ds="http://schemas.openxmlformats.org/officeDocument/2006/customXml" ds:itemID="{0F6804FA-A383-4A5F-9AE4-0ECF2E26A77C}">
  <ds:schemaRefs>
    <ds:schemaRef ds:uri="http://schemas.microsoft.com/sharepoint/v3/contenttype/forms"/>
  </ds:schemaRefs>
</ds:datastoreItem>
</file>

<file path=customXml/itemProps2.xml><?xml version="1.0" encoding="utf-8"?>
<ds:datastoreItem xmlns:ds="http://schemas.openxmlformats.org/officeDocument/2006/customXml" ds:itemID="{D073A2E1-E218-4FFA-B8D9-7829BCD398BD}">
  <ds:schemaRefs>
    <ds:schemaRef ds:uri="http://schemas.microsoft.com/sharepoint/events"/>
  </ds:schemaRefs>
</ds:datastoreItem>
</file>

<file path=customXml/itemProps3.xml><?xml version="1.0" encoding="utf-8"?>
<ds:datastoreItem xmlns:ds="http://schemas.openxmlformats.org/officeDocument/2006/customXml" ds:itemID="{37974A9F-F229-4FBD-9E9B-EC9874818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6c9edb-54ca-4983-bbb5-a7441cb1e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DBDE5-EC71-4C89-903F-03A97535599D}">
  <ds:schemaRefs>
    <ds:schemaRef ds:uri="http://schemas.microsoft.com/office/2006/metadata/properties"/>
    <ds:schemaRef ds:uri="http://schemas.microsoft.com/office/infopath/2007/PartnerControls"/>
    <ds:schemaRef ds:uri="fc6c9edb-54ca-4983-bbb5-a7441cb1e5a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954</Words>
  <Characters>5821</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Annex 2-3-5 Application Form for Registration of Overseas Manufacturers of Imported Special Dietary Foods</vt:lpstr>
      <vt:lpstr>进口肉类国外生产企业注册申请表</vt:lpstr>
    </vt:vector>
  </TitlesOfParts>
  <Company>Lenovo (Beijing) Limited</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2-3-5 Application Form for Registration of Overseas Manufacturers of Imported Special Dietary Foods</dc:title>
  <dc:subject/>
  <dc:creator>CN=王志刚/O=zjhzciq</dc:creator>
  <cp:keywords/>
  <cp:lastModifiedBy>Nina Møller Christensen</cp:lastModifiedBy>
  <cp:revision>2</cp:revision>
  <cp:lastPrinted>2021-10-14T13:39:00Z</cp:lastPrinted>
  <dcterms:created xsi:type="dcterms:W3CDTF">2023-05-10T07:46:00Z</dcterms:created>
  <dcterms:modified xsi:type="dcterms:W3CDTF">2023-05-10T07:46:00Z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343415921_cloud</vt:lpwstr>
  </property>
  <property fmtid="{D5CDD505-2E9C-101B-9397-08002B2CF9AE}" pid="4" name="ICV">
    <vt:lpwstr>D7AC655EA65840F1B75C03523856C678</vt:lpwstr>
  </property>
  <property fmtid="{D5CDD505-2E9C-101B-9397-08002B2CF9AE}" pid="5" name="ContentTypeId">
    <vt:lpwstr>0x010100E7FB0231AD0B1C41878E5F66B29D8B4E</vt:lpwstr>
  </property>
  <property fmtid="{D5CDD505-2E9C-101B-9397-08002B2CF9AE}" pid="6" name="_dlc_DocIdItemGuid">
    <vt:lpwstr>24ff3145-3749-4106-bb5c-c69f5b137f2b</vt:lpwstr>
  </property>
  <property fmtid="{D5CDD505-2E9C-101B-9397-08002B2CF9AE}" pid="7" name="Maalgruppe">
    <vt:lpwstr/>
  </property>
  <property fmtid="{D5CDD505-2E9C-101B-9397-08002B2CF9AE}" pid="8" name="Indgang">
    <vt:lpwstr/>
  </property>
  <property fmtid="{D5CDD505-2E9C-101B-9397-08002B2CF9AE}" pid="9" name="Leksikonemner">
    <vt:lpwstr/>
  </property>
  <property fmtid="{D5CDD505-2E9C-101B-9397-08002B2CF9AE}" pid="10" name="Situationer">
    <vt:lpwstr/>
  </property>
  <property fmtid="{D5CDD505-2E9C-101B-9397-08002B2CF9AE}" pid="11" name="Dokumenttyper">
    <vt:lpwstr/>
  </property>
  <property fmtid="{D5CDD505-2E9C-101B-9397-08002B2CF9AE}" pid="12" name="ErDu">
    <vt:lpwstr/>
  </property>
</Properties>
</file>